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6" w:type="dxa"/>
        <w:jc w:val="center"/>
        <w:tblInd w:w="-275" w:type="dxa"/>
        <w:tblCellMar>
          <w:left w:w="0" w:type="dxa"/>
          <w:right w:w="0" w:type="dxa"/>
        </w:tblCellMar>
        <w:tblLook w:val="04A0" w:firstRow="1" w:lastRow="0" w:firstColumn="1" w:lastColumn="0" w:noHBand="0" w:noVBand="1"/>
      </w:tblPr>
      <w:tblGrid>
        <w:gridCol w:w="5017"/>
        <w:gridCol w:w="5629"/>
      </w:tblGrid>
      <w:tr w:rsidR="00FA5B5A" w:rsidRPr="00A04F8A" w:rsidTr="00AB3154">
        <w:trPr>
          <w:jc w:val="center"/>
        </w:trPr>
        <w:tc>
          <w:tcPr>
            <w:tcW w:w="5017" w:type="dxa"/>
          </w:tcPr>
          <w:p w:rsidR="00DB7F86" w:rsidRPr="00AB3154" w:rsidRDefault="00AB3154" w:rsidP="005839E2">
            <w:pPr>
              <w:widowControl w:val="0"/>
              <w:spacing w:after="0"/>
              <w:jc w:val="center"/>
              <w:outlineLvl w:val="0"/>
              <w:rPr>
                <w:bCs/>
                <w:sz w:val="26"/>
                <w:szCs w:val="26"/>
              </w:rPr>
            </w:pPr>
            <w:r w:rsidRPr="00AB3154">
              <w:rPr>
                <w:bCs/>
                <w:sz w:val="26"/>
                <w:szCs w:val="26"/>
              </w:rPr>
              <w:t>LIÊN ĐOÀN LAO ĐỘNG HUYỆN</w:t>
            </w:r>
            <w:r w:rsidR="00DB7F86" w:rsidRPr="00AB3154">
              <w:rPr>
                <w:bCs/>
                <w:sz w:val="26"/>
                <w:szCs w:val="26"/>
              </w:rPr>
              <w:t xml:space="preserve"> </w:t>
            </w:r>
          </w:p>
          <w:p w:rsidR="00FA5B5A" w:rsidRPr="00423DFE" w:rsidRDefault="00DB7F86" w:rsidP="005839E2">
            <w:pPr>
              <w:widowControl w:val="0"/>
              <w:spacing w:after="0"/>
              <w:jc w:val="center"/>
              <w:outlineLvl w:val="0"/>
              <w:rPr>
                <w:b/>
                <w:bCs/>
                <w:sz w:val="26"/>
                <w:szCs w:val="26"/>
              </w:rPr>
            </w:pPr>
            <w:r w:rsidRPr="00423DFE">
              <w:rPr>
                <w:b/>
                <w:bCs/>
                <w:sz w:val="26"/>
                <w:szCs w:val="26"/>
              </w:rPr>
              <w:t xml:space="preserve">CÔNG ĐOÀN </w:t>
            </w:r>
            <w:r w:rsidR="00AB3154">
              <w:rPr>
                <w:b/>
                <w:bCs/>
                <w:sz w:val="26"/>
                <w:szCs w:val="26"/>
              </w:rPr>
              <w:t xml:space="preserve">CƠ QUAN </w:t>
            </w:r>
            <w:r w:rsidRPr="00423DFE">
              <w:rPr>
                <w:b/>
                <w:bCs/>
                <w:sz w:val="26"/>
                <w:szCs w:val="26"/>
              </w:rPr>
              <w:t>UBND HUYỆN</w:t>
            </w:r>
          </w:p>
          <w:p w:rsidR="002135D9" w:rsidRDefault="002A3293" w:rsidP="005839E2">
            <w:pPr>
              <w:widowControl w:val="0"/>
              <w:spacing w:after="0"/>
              <w:jc w:val="center"/>
              <w:outlineLvl w:val="0"/>
              <w:rPr>
                <w:bCs/>
                <w:sz w:val="26"/>
                <w:szCs w:val="26"/>
              </w:rPr>
            </w:pPr>
            <w:r>
              <w:rPr>
                <w:noProof/>
                <w:sz w:val="26"/>
                <w:szCs w:val="26"/>
              </w:rPr>
              <w:pict>
                <v:line id="Line 2" o:spid="_x0000_s1026" style="position:absolute;left:0;text-align:left;z-index:251660288;visibility:visible" from="67.7pt,1.25pt" to="148.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fm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"/>
              </w:pict>
            </w:r>
          </w:p>
          <w:p w:rsidR="00FA5B5A" w:rsidRDefault="00FA5B5A" w:rsidP="003654E1">
            <w:pPr>
              <w:widowControl w:val="0"/>
              <w:spacing w:after="0"/>
              <w:jc w:val="center"/>
              <w:outlineLvl w:val="0"/>
              <w:rPr>
                <w:bCs/>
                <w:szCs w:val="26"/>
              </w:rPr>
            </w:pPr>
          </w:p>
          <w:p w:rsidR="003654E1" w:rsidRPr="002135D9" w:rsidRDefault="003654E1" w:rsidP="003654E1">
            <w:pPr>
              <w:widowControl w:val="0"/>
              <w:spacing w:after="0"/>
              <w:jc w:val="center"/>
              <w:outlineLvl w:val="0"/>
              <w:rPr>
                <w:bCs/>
                <w:sz w:val="4"/>
              </w:rPr>
            </w:pPr>
          </w:p>
        </w:tc>
        <w:tc>
          <w:tcPr>
            <w:tcW w:w="5629" w:type="dxa"/>
          </w:tcPr>
          <w:p w:rsidR="00FA5B5A" w:rsidRPr="001E7DE7" w:rsidRDefault="00FA5B5A" w:rsidP="00FE5323">
            <w:pPr>
              <w:widowControl w:val="0"/>
              <w:spacing w:after="0" w:line="240" w:lineRule="auto"/>
              <w:jc w:val="center"/>
              <w:outlineLvl w:val="0"/>
              <w:rPr>
                <w:b/>
                <w:bCs/>
                <w:sz w:val="26"/>
                <w:szCs w:val="26"/>
              </w:rPr>
            </w:pPr>
            <w:r w:rsidRPr="001E7DE7">
              <w:rPr>
                <w:b/>
                <w:bCs/>
                <w:sz w:val="26"/>
                <w:szCs w:val="26"/>
              </w:rPr>
              <w:t>CỘNG HOÀ XÃ HỘI CHỦ NGHĨA VIỆT NAM</w:t>
            </w:r>
          </w:p>
          <w:p w:rsidR="00FA5B5A" w:rsidRPr="001E7DE7" w:rsidRDefault="00FA5B5A" w:rsidP="00FE5323">
            <w:pPr>
              <w:widowControl w:val="0"/>
              <w:spacing w:after="0" w:line="240" w:lineRule="auto"/>
              <w:jc w:val="center"/>
              <w:rPr>
                <w:b/>
                <w:bCs/>
                <w:szCs w:val="28"/>
              </w:rPr>
            </w:pPr>
            <w:r w:rsidRPr="001E7DE7">
              <w:rPr>
                <w:b/>
                <w:bCs/>
                <w:szCs w:val="28"/>
              </w:rPr>
              <w:t>Độc lập - Tự do - Hạnh phúc</w:t>
            </w:r>
          </w:p>
          <w:p w:rsidR="005839E2" w:rsidRPr="007031B6" w:rsidRDefault="002A3293" w:rsidP="00FE5323">
            <w:pPr>
              <w:widowControl w:val="0"/>
              <w:spacing w:after="0" w:line="240" w:lineRule="auto"/>
              <w:jc w:val="center"/>
              <w:rPr>
                <w:b/>
                <w:bCs/>
                <w:sz w:val="24"/>
                <w:szCs w:val="26"/>
              </w:rPr>
            </w:pPr>
            <w:r>
              <w:rPr>
                <w:noProof/>
                <w:sz w:val="16"/>
                <w:szCs w:val="26"/>
              </w:rPr>
              <w:pict>
                <v:line id="Line 3" o:spid="_x0000_s1028" style="position:absolute;left:0;text-align:left;z-index:251661312;visibility:visible" from="60.4pt,1.25pt" to="22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0NO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"/>
              </w:pict>
            </w:r>
          </w:p>
          <w:p w:rsidR="00FA5B5A" w:rsidRPr="005839E2" w:rsidRDefault="00FA5B5A" w:rsidP="00423DFE">
            <w:pPr>
              <w:widowControl w:val="0"/>
              <w:spacing w:after="0" w:line="240" w:lineRule="auto"/>
              <w:jc w:val="center"/>
              <w:rPr>
                <w:b/>
                <w:bCs/>
                <w:sz w:val="34"/>
                <w:szCs w:val="26"/>
              </w:rPr>
            </w:pPr>
            <w:r w:rsidRPr="009A5B96">
              <w:rPr>
                <w:i/>
                <w:iCs/>
                <w:szCs w:val="28"/>
              </w:rPr>
              <w:t xml:space="preserve">Minh Hóa, </w:t>
            </w:r>
            <w:r>
              <w:rPr>
                <w:i/>
                <w:iCs/>
                <w:szCs w:val="28"/>
              </w:rPr>
              <w:t>ngày</w:t>
            </w:r>
            <w:r w:rsidR="0075354C">
              <w:rPr>
                <w:i/>
                <w:iCs/>
                <w:szCs w:val="28"/>
              </w:rPr>
              <w:t xml:space="preserve">     </w:t>
            </w:r>
            <w:r w:rsidR="00CF5E0E">
              <w:rPr>
                <w:i/>
                <w:iCs/>
                <w:szCs w:val="28"/>
              </w:rPr>
              <w:t xml:space="preserve"> </w:t>
            </w:r>
            <w:r>
              <w:rPr>
                <w:i/>
                <w:iCs/>
                <w:szCs w:val="28"/>
              </w:rPr>
              <w:t>tháng</w:t>
            </w:r>
            <w:r w:rsidR="00244FAF">
              <w:rPr>
                <w:i/>
                <w:iCs/>
                <w:szCs w:val="28"/>
              </w:rPr>
              <w:t xml:space="preserve"> 02</w:t>
            </w:r>
            <w:r w:rsidRPr="009A5B96">
              <w:rPr>
                <w:i/>
                <w:iCs/>
                <w:szCs w:val="28"/>
              </w:rPr>
              <w:t xml:space="preserve"> năm 20</w:t>
            </w:r>
            <w:r>
              <w:rPr>
                <w:i/>
                <w:iCs/>
                <w:szCs w:val="28"/>
              </w:rPr>
              <w:t>2</w:t>
            </w:r>
            <w:r w:rsidR="00423DFE">
              <w:rPr>
                <w:i/>
                <w:iCs/>
                <w:szCs w:val="28"/>
              </w:rPr>
              <w:t>4</w:t>
            </w:r>
          </w:p>
        </w:tc>
      </w:tr>
    </w:tbl>
    <w:p w:rsidR="00DB7F86" w:rsidRPr="00B82554" w:rsidRDefault="00DB7F86" w:rsidP="00C41934">
      <w:pPr>
        <w:shd w:val="clear" w:color="auto" w:fill="FFFFFF"/>
        <w:spacing w:after="0" w:line="240" w:lineRule="auto"/>
        <w:jc w:val="center"/>
        <w:rPr>
          <w:rFonts w:eastAsia="Times New Roman" w:cs="Times New Roman"/>
          <w:b/>
          <w:bCs/>
          <w:sz w:val="2"/>
        </w:rPr>
      </w:pPr>
    </w:p>
    <w:p w:rsidR="00AE7A4B" w:rsidRPr="007031B6" w:rsidRDefault="00AE7A4B" w:rsidP="00C41934">
      <w:pPr>
        <w:shd w:val="clear" w:color="auto" w:fill="FFFFFF"/>
        <w:spacing w:after="0" w:line="240" w:lineRule="auto"/>
        <w:jc w:val="center"/>
        <w:rPr>
          <w:rFonts w:eastAsia="Times New Roman" w:cs="Times New Roman"/>
          <w:b/>
          <w:bCs/>
          <w:sz w:val="6"/>
        </w:rPr>
      </w:pPr>
    </w:p>
    <w:p w:rsidR="00423DFE" w:rsidRDefault="00423DFE" w:rsidP="00C41934">
      <w:pPr>
        <w:shd w:val="clear" w:color="auto" w:fill="FFFFFF"/>
        <w:spacing w:after="0" w:line="240" w:lineRule="auto"/>
        <w:jc w:val="center"/>
        <w:rPr>
          <w:rFonts w:eastAsia="Times New Roman" w:cs="Times New Roman"/>
          <w:b/>
          <w:bCs/>
        </w:rPr>
      </w:pPr>
    </w:p>
    <w:p w:rsidR="00C41934" w:rsidRPr="00FE5323" w:rsidRDefault="00C41934" w:rsidP="00C41934">
      <w:pPr>
        <w:shd w:val="clear" w:color="auto" w:fill="FFFFFF"/>
        <w:spacing w:after="0" w:line="240" w:lineRule="auto"/>
        <w:jc w:val="center"/>
        <w:rPr>
          <w:rFonts w:eastAsia="Times New Roman" w:cs="Times New Roman"/>
          <w:b/>
          <w:bCs/>
        </w:rPr>
      </w:pPr>
      <w:r w:rsidRPr="00FE5323">
        <w:rPr>
          <w:rFonts w:eastAsia="Times New Roman" w:cs="Times New Roman"/>
          <w:b/>
          <w:bCs/>
        </w:rPr>
        <w:t>NGHỊ QUYẾT</w:t>
      </w:r>
      <w:r w:rsidRPr="00C41934">
        <w:rPr>
          <w:rFonts w:eastAsia="Times New Roman" w:cs="Times New Roman"/>
          <w:szCs w:val="20"/>
        </w:rPr>
        <w:br/>
      </w:r>
      <w:r w:rsidRPr="00FE5323">
        <w:rPr>
          <w:rFonts w:eastAsia="Times New Roman" w:cs="Times New Roman"/>
          <w:b/>
          <w:bCs/>
        </w:rPr>
        <w:t>Hội nghị cán bộ công chức, viên chức</w:t>
      </w:r>
      <w:r w:rsidR="00FE5323" w:rsidRPr="00FE5323">
        <w:rPr>
          <w:rFonts w:eastAsia="Times New Roman" w:cs="Times New Roman"/>
          <w:b/>
          <w:bCs/>
          <w:szCs w:val="20"/>
          <w:bdr w:val="none" w:sz="0" w:space="0" w:color="auto" w:frame="1"/>
        </w:rPr>
        <w:t xml:space="preserve">, người lao động năm </w:t>
      </w:r>
      <w:r w:rsidR="0075354C">
        <w:rPr>
          <w:rFonts w:eastAsia="Times New Roman" w:cs="Times New Roman"/>
          <w:b/>
          <w:bCs/>
        </w:rPr>
        <w:t>202</w:t>
      </w:r>
      <w:r w:rsidR="00423DFE">
        <w:rPr>
          <w:rFonts w:eastAsia="Times New Roman" w:cs="Times New Roman"/>
          <w:b/>
          <w:bCs/>
        </w:rPr>
        <w:t>4</w:t>
      </w:r>
    </w:p>
    <w:p w:rsidR="00FE5323" w:rsidRPr="00C41934" w:rsidRDefault="002A3293" w:rsidP="00C41934">
      <w:pPr>
        <w:shd w:val="clear" w:color="auto" w:fill="FFFFFF"/>
        <w:spacing w:after="0" w:line="240" w:lineRule="auto"/>
        <w:jc w:val="center"/>
        <w:rPr>
          <w:rFonts w:ascii="Arial" w:eastAsia="Times New Roman" w:hAnsi="Arial" w:cs="Arial"/>
          <w:sz w:val="20"/>
          <w:szCs w:val="20"/>
        </w:rPr>
      </w:pPr>
      <w:r>
        <w:rPr>
          <w:rFonts w:ascii="Arial" w:eastAsia="Times New Roman" w:hAnsi="Arial" w:cs="Arial"/>
          <w:noProof/>
          <w:sz w:val="20"/>
          <w:szCs w:val="20"/>
        </w:rPr>
        <w:pict>
          <v:shapetype id="_x0000_t32" coordsize="21600,21600" o:spt="32" o:oned="t" path="m,l21600,21600e" filled="f">
            <v:path arrowok="t" fillok="f" o:connecttype="none"/>
            <o:lock v:ext="edit" shapetype="t"/>
          </v:shapetype>
          <v:shape id="AutoShape 4" o:spid="_x0000_s1027" type="#_x0000_t32" style="position:absolute;left:0;text-align:left;margin-left:159.95pt;margin-top:1pt;width:155.9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"/>
        </w:pict>
      </w:r>
    </w:p>
    <w:p w:rsidR="000C5690" w:rsidRPr="0075354C" w:rsidRDefault="000C5690" w:rsidP="00A8612B">
      <w:pPr>
        <w:shd w:val="clear" w:color="auto" w:fill="FFFFFF"/>
        <w:spacing w:after="0" w:line="240" w:lineRule="auto"/>
        <w:ind w:firstLine="720"/>
        <w:jc w:val="both"/>
        <w:rPr>
          <w:rFonts w:eastAsia="Times New Roman" w:cs="Times New Roman"/>
          <w:sz w:val="16"/>
          <w:szCs w:val="30"/>
        </w:rPr>
      </w:pPr>
    </w:p>
    <w:p w:rsidR="00197F81" w:rsidRPr="0079103E" w:rsidRDefault="00C41934" w:rsidP="00767948">
      <w:pPr>
        <w:spacing w:before="120" w:after="120" w:line="240" w:lineRule="auto"/>
        <w:ind w:firstLine="720"/>
        <w:jc w:val="both"/>
        <w:rPr>
          <w:szCs w:val="30"/>
        </w:rPr>
      </w:pPr>
      <w:r w:rsidRPr="0079103E">
        <w:rPr>
          <w:rFonts w:eastAsia="Times New Roman" w:cs="Times New Roman"/>
          <w:szCs w:val="30"/>
        </w:rPr>
        <w:t xml:space="preserve">Hôm nay, ngày </w:t>
      </w:r>
      <w:r w:rsidR="00767948">
        <w:rPr>
          <w:rFonts w:eastAsia="Times New Roman" w:cs="Times New Roman"/>
          <w:szCs w:val="30"/>
        </w:rPr>
        <w:t>…</w:t>
      </w:r>
      <w:r w:rsidRPr="0079103E">
        <w:rPr>
          <w:rFonts w:eastAsia="Times New Roman" w:cs="Times New Roman"/>
          <w:szCs w:val="30"/>
        </w:rPr>
        <w:t>/</w:t>
      </w:r>
      <w:r w:rsidR="00F34305" w:rsidRPr="0079103E">
        <w:rPr>
          <w:rFonts w:eastAsia="Times New Roman" w:cs="Times New Roman"/>
          <w:szCs w:val="30"/>
        </w:rPr>
        <w:t>02</w:t>
      </w:r>
      <w:r w:rsidRPr="0079103E">
        <w:rPr>
          <w:rFonts w:eastAsia="Times New Roman" w:cs="Times New Roman"/>
          <w:szCs w:val="30"/>
        </w:rPr>
        <w:t>/20</w:t>
      </w:r>
      <w:r w:rsidR="0075354C" w:rsidRPr="0079103E">
        <w:rPr>
          <w:rFonts w:eastAsia="Times New Roman" w:cs="Times New Roman"/>
          <w:szCs w:val="30"/>
        </w:rPr>
        <w:t>2</w:t>
      </w:r>
      <w:r w:rsidR="00767948">
        <w:rPr>
          <w:rFonts w:eastAsia="Times New Roman" w:cs="Times New Roman"/>
          <w:szCs w:val="30"/>
        </w:rPr>
        <w:t>4</w:t>
      </w:r>
      <w:r w:rsidR="00F34305" w:rsidRPr="0079103E">
        <w:rPr>
          <w:rFonts w:eastAsia="Times New Roman" w:cs="Times New Roman"/>
          <w:szCs w:val="30"/>
        </w:rPr>
        <w:t>,</w:t>
      </w:r>
      <w:r w:rsidRPr="0079103E">
        <w:rPr>
          <w:rFonts w:eastAsia="Times New Roman" w:cs="Times New Roman"/>
          <w:szCs w:val="30"/>
        </w:rPr>
        <w:t xml:space="preserve"> </w:t>
      </w:r>
      <w:r w:rsidR="00F34305" w:rsidRPr="0079103E">
        <w:rPr>
          <w:rFonts w:eastAsia="Times New Roman" w:cs="Times New Roman"/>
          <w:szCs w:val="30"/>
        </w:rPr>
        <w:t>Cơ quan UBND huyện</w:t>
      </w:r>
      <w:r w:rsidRPr="0079103E">
        <w:rPr>
          <w:rFonts w:eastAsia="Times New Roman" w:cs="Times New Roman"/>
          <w:szCs w:val="30"/>
        </w:rPr>
        <w:t xml:space="preserve"> tiến hành tổ chức Hội nghị cán bộ, công chức, viên chức, người lao động. Sau khi nghe báo cáo </w:t>
      </w:r>
      <w:r w:rsidR="00D82AA8" w:rsidRPr="0079103E">
        <w:rPr>
          <w:szCs w:val="30"/>
        </w:rPr>
        <w:t>Kết quả thực hiện Nghị quyết Hội nghị công chức, viên chức, người lao độ</w:t>
      </w:r>
      <w:r w:rsidR="0075354C" w:rsidRPr="0079103E">
        <w:rPr>
          <w:szCs w:val="30"/>
        </w:rPr>
        <w:t>ng năm 202</w:t>
      </w:r>
      <w:r w:rsidR="00767948">
        <w:rPr>
          <w:szCs w:val="30"/>
        </w:rPr>
        <w:t>3</w:t>
      </w:r>
      <w:r w:rsidR="00D82AA8" w:rsidRPr="0079103E">
        <w:rPr>
          <w:szCs w:val="30"/>
        </w:rPr>
        <w:t xml:space="preserve"> và phương hướng nhiệm vụ</w:t>
      </w:r>
      <w:r w:rsidR="0075354C" w:rsidRPr="0079103E">
        <w:rPr>
          <w:szCs w:val="30"/>
        </w:rPr>
        <w:t xml:space="preserve"> năm 202</w:t>
      </w:r>
      <w:r w:rsidR="00767948">
        <w:rPr>
          <w:szCs w:val="30"/>
        </w:rPr>
        <w:t>4</w:t>
      </w:r>
      <w:r w:rsidR="000F58C6" w:rsidRPr="0079103E">
        <w:rPr>
          <w:rFonts w:eastAsia="Times New Roman" w:cs="Times New Roman"/>
          <w:szCs w:val="30"/>
        </w:rPr>
        <w:t>; B</w:t>
      </w:r>
      <w:r w:rsidRPr="0079103E">
        <w:rPr>
          <w:rFonts w:eastAsia="Times New Roman" w:cs="Times New Roman"/>
          <w:szCs w:val="30"/>
        </w:rPr>
        <w:t xml:space="preserve">áo cáo tổng kết các mặt công tác và chương trình hoạt động của Ban </w:t>
      </w:r>
      <w:r w:rsidR="000F58C6" w:rsidRPr="0079103E">
        <w:rPr>
          <w:rFonts w:eastAsia="Times New Roman" w:cs="Times New Roman"/>
          <w:szCs w:val="30"/>
        </w:rPr>
        <w:t>Thanh tra nhân dân</w:t>
      </w:r>
      <w:r w:rsidR="0075354C" w:rsidRPr="0079103E">
        <w:rPr>
          <w:rFonts w:eastAsia="Times New Roman" w:cs="Times New Roman"/>
          <w:szCs w:val="30"/>
        </w:rPr>
        <w:t xml:space="preserve"> năm 202</w:t>
      </w:r>
      <w:r w:rsidR="00767948">
        <w:rPr>
          <w:rFonts w:eastAsia="Times New Roman" w:cs="Times New Roman"/>
          <w:szCs w:val="30"/>
        </w:rPr>
        <w:t>3</w:t>
      </w:r>
      <w:r w:rsidR="00D92245" w:rsidRPr="0079103E">
        <w:rPr>
          <w:rFonts w:eastAsia="Times New Roman" w:cs="Times New Roman"/>
          <w:szCs w:val="30"/>
        </w:rPr>
        <w:t>; Phát động pho</w:t>
      </w:r>
      <w:r w:rsidR="00F30F1E" w:rsidRPr="0079103E">
        <w:rPr>
          <w:rFonts w:eastAsia="Times New Roman" w:cs="Times New Roman"/>
          <w:szCs w:val="30"/>
        </w:rPr>
        <w:t xml:space="preserve">ng trào thi đua </w:t>
      </w:r>
      <w:r w:rsidR="0075354C" w:rsidRPr="0079103E">
        <w:rPr>
          <w:rFonts w:eastAsia="Times New Roman" w:cs="Times New Roman"/>
          <w:szCs w:val="30"/>
        </w:rPr>
        <w:t>năm 202</w:t>
      </w:r>
      <w:r w:rsidR="00767948">
        <w:rPr>
          <w:rFonts w:eastAsia="Times New Roman" w:cs="Times New Roman"/>
          <w:szCs w:val="30"/>
        </w:rPr>
        <w:t>4</w:t>
      </w:r>
      <w:r w:rsidR="00F96A9A" w:rsidRPr="0079103E">
        <w:rPr>
          <w:rFonts w:eastAsia="Times New Roman" w:cs="Times New Roman"/>
          <w:szCs w:val="30"/>
        </w:rPr>
        <w:t xml:space="preserve">, </w:t>
      </w:r>
      <w:r w:rsidRPr="0079103E">
        <w:rPr>
          <w:rFonts w:eastAsia="Times New Roman" w:cs="Times New Roman"/>
          <w:szCs w:val="30"/>
        </w:rPr>
        <w:t xml:space="preserve">toàn thể cán bộ, công chức, viên chức và đoàn viên công đoàn, đã tích cực tham gia thảo luận và </w:t>
      </w:r>
      <w:r w:rsidR="00F96A9A" w:rsidRPr="0079103E">
        <w:rPr>
          <w:rFonts w:eastAsia="Times New Roman" w:cs="Times New Roman"/>
          <w:szCs w:val="30"/>
        </w:rPr>
        <w:t>đi đến thống nhất Quyết nghị</w:t>
      </w:r>
      <w:r w:rsidRPr="00B336F8">
        <w:rPr>
          <w:rFonts w:eastAsia="Times New Roman" w:cs="Times New Roman"/>
          <w:bCs/>
          <w:szCs w:val="30"/>
        </w:rPr>
        <w:t>:</w:t>
      </w:r>
    </w:p>
    <w:p w:rsidR="00CA1FCC" w:rsidRPr="0079103E" w:rsidRDefault="006877F7" w:rsidP="00767948">
      <w:pPr>
        <w:shd w:val="clear" w:color="auto" w:fill="FFFFFF"/>
        <w:spacing w:before="120" w:after="120" w:line="240" w:lineRule="auto"/>
        <w:ind w:firstLine="720"/>
        <w:jc w:val="both"/>
        <w:rPr>
          <w:rFonts w:cs="Times New Roman"/>
          <w:b/>
          <w:szCs w:val="30"/>
          <w:lang w:val="vi-VN"/>
        </w:rPr>
      </w:pPr>
      <w:r w:rsidRPr="0079103E">
        <w:rPr>
          <w:rFonts w:eastAsia="Times New Roman" w:cs="Times New Roman"/>
          <w:b/>
          <w:bCs/>
          <w:szCs w:val="30"/>
        </w:rPr>
        <w:t>I</w:t>
      </w:r>
      <w:r w:rsidR="000C5690" w:rsidRPr="0079103E">
        <w:rPr>
          <w:rFonts w:eastAsia="Times New Roman" w:cs="Times New Roman"/>
          <w:b/>
          <w:bCs/>
          <w:szCs w:val="30"/>
        </w:rPr>
        <w:t xml:space="preserve">. </w:t>
      </w:r>
      <w:r w:rsidR="00C41934" w:rsidRPr="0079103E">
        <w:rPr>
          <w:rFonts w:eastAsia="Times New Roman" w:cs="Times New Roman"/>
          <w:b/>
          <w:bCs/>
          <w:szCs w:val="30"/>
        </w:rPr>
        <w:t xml:space="preserve">Thực hiện nhiệm vụ </w:t>
      </w:r>
      <w:r w:rsidR="00CA1FCC" w:rsidRPr="0079103E">
        <w:rPr>
          <w:rFonts w:cs="Times New Roman"/>
          <w:b/>
          <w:szCs w:val="30"/>
          <w:lang w:val="vi-VN"/>
        </w:rPr>
        <w:t>học tập, quán triệt chủ trương, đường lối của đảng, chính sách, pháp luật của nhà nước; tham gia xây dựng cơ quan, đơn vị; thực hiện dân chủ trong cơ quan, đơn vị</w:t>
      </w:r>
    </w:p>
    <w:p w:rsidR="00CA1FCC" w:rsidRPr="0079103E" w:rsidRDefault="00CA1FCC" w:rsidP="00767948">
      <w:pPr>
        <w:spacing w:before="120" w:after="120" w:line="240" w:lineRule="auto"/>
        <w:ind w:firstLine="720"/>
        <w:jc w:val="both"/>
        <w:rPr>
          <w:rFonts w:cs="Times New Roman"/>
          <w:szCs w:val="30"/>
          <w:lang w:val="vi-VN"/>
        </w:rPr>
      </w:pPr>
      <w:r w:rsidRPr="0079103E">
        <w:rPr>
          <w:rFonts w:cs="Times New Roman"/>
          <w:szCs w:val="30"/>
          <w:lang w:val="vi-VN"/>
        </w:rPr>
        <w:t>Đẩy mạnh công tác giáo dục chính trị tư tưởng, khắc phục khó khăn quyết tâm thi đua hoàn thành mục tiêu, nhiệm vụ phát triển kinh tế - xã hộ</w:t>
      </w:r>
      <w:r w:rsidR="007605E0" w:rsidRPr="0079103E">
        <w:rPr>
          <w:rFonts w:cs="Times New Roman"/>
          <w:szCs w:val="30"/>
          <w:lang w:val="vi-VN"/>
        </w:rPr>
        <w:t>i năm 202</w:t>
      </w:r>
      <w:r w:rsidR="00767948">
        <w:rPr>
          <w:rFonts w:cs="Times New Roman"/>
          <w:szCs w:val="30"/>
        </w:rPr>
        <w:t>4</w:t>
      </w:r>
      <w:r w:rsidRPr="0079103E">
        <w:rPr>
          <w:rFonts w:cs="Times New Roman"/>
          <w:szCs w:val="30"/>
          <w:lang w:val="vi-VN"/>
        </w:rPr>
        <w:t>. Tích cực tham gia công tác xây dựng Đảng, xây dựng chính quyền và các đoàn thể vững mạnh, tiếp tục tuyên truyền các quan điểm</w:t>
      </w:r>
      <w:r w:rsidR="009E137F" w:rsidRPr="0079103E">
        <w:rPr>
          <w:rFonts w:cs="Times New Roman"/>
          <w:szCs w:val="30"/>
        </w:rPr>
        <w:t>,</w:t>
      </w:r>
      <w:r w:rsidRPr="0079103E">
        <w:rPr>
          <w:rFonts w:cs="Times New Roman"/>
          <w:szCs w:val="30"/>
          <w:lang w:val="vi-VN"/>
        </w:rPr>
        <w:t xml:space="preserve"> đường lối, Nghị quyết Đại hội Đảng, các Chỉ thị, Nghị quyết, Kết luận của Trung ương, tỉnh, huyện, các Nghị quyết HĐND huyện cho cán bộ công chức, viên chức và người lao động. Phấn đấu trong năm không có cán bộ vi phạm trên các mặt, trong đó có lĩnh vực tư tưởng, đạo đức, phẩm chất. Đấu tranh, phát hiện xử lý những trường hợp cán bộ có biểu hiện không tốt về đạo đức</w:t>
      </w:r>
      <w:r w:rsidR="009E137F" w:rsidRPr="0079103E">
        <w:rPr>
          <w:rFonts w:cs="Times New Roman"/>
          <w:szCs w:val="30"/>
        </w:rPr>
        <w:t>,</w:t>
      </w:r>
      <w:r w:rsidRPr="0079103E">
        <w:rPr>
          <w:rFonts w:cs="Times New Roman"/>
          <w:szCs w:val="30"/>
          <w:lang w:val="vi-VN"/>
        </w:rPr>
        <w:t xml:space="preserve"> tư tưởng gây mất đoàn kết nội bộ bằng đơn thư tố cáo nặc danh, mạo danh.</w:t>
      </w:r>
    </w:p>
    <w:p w:rsidR="00CA1FCC" w:rsidRPr="0079103E" w:rsidRDefault="00CA1FCC" w:rsidP="00767948">
      <w:pPr>
        <w:spacing w:before="120" w:after="120" w:line="240" w:lineRule="auto"/>
        <w:ind w:firstLine="720"/>
        <w:jc w:val="both"/>
        <w:rPr>
          <w:rFonts w:cs="Times New Roman"/>
          <w:spacing w:val="-8"/>
          <w:szCs w:val="30"/>
          <w:lang w:val="vi-VN"/>
        </w:rPr>
      </w:pPr>
      <w:r w:rsidRPr="0079103E">
        <w:rPr>
          <w:rFonts w:cs="Times New Roman"/>
          <w:szCs w:val="30"/>
          <w:lang w:val="vi-VN"/>
        </w:rPr>
        <w:t>Thực hiện tốt các văn bản chỉ đạo của tỉnh; chương trình trọng tâm năm 20</w:t>
      </w:r>
      <w:r w:rsidR="0075354C" w:rsidRPr="0079103E">
        <w:rPr>
          <w:rFonts w:cs="Times New Roman"/>
          <w:szCs w:val="30"/>
        </w:rPr>
        <w:t>2</w:t>
      </w:r>
      <w:r w:rsidR="00767948">
        <w:rPr>
          <w:rFonts w:cs="Times New Roman"/>
          <w:szCs w:val="30"/>
        </w:rPr>
        <w:t>4</w:t>
      </w:r>
      <w:r w:rsidR="00D82AA8" w:rsidRPr="0079103E">
        <w:rPr>
          <w:rFonts w:cs="Times New Roman"/>
          <w:szCs w:val="30"/>
        </w:rPr>
        <w:t xml:space="preserve"> </w:t>
      </w:r>
      <w:r w:rsidRPr="0079103E">
        <w:rPr>
          <w:rFonts w:cs="Times New Roman"/>
          <w:szCs w:val="30"/>
          <w:lang w:val="vi-VN"/>
        </w:rPr>
        <w:t xml:space="preserve">của UBND huyện; kế hoạch tháng, tuần; các thông báo kết luận của lãnh đạo UBND. Thực hiện tốt công tác bảo vệ nội bộ, bảo vệ tài sản nhà </w:t>
      </w:r>
      <w:r w:rsidRPr="0079103E">
        <w:rPr>
          <w:rFonts w:cs="Times New Roman"/>
          <w:spacing w:val="-8"/>
          <w:szCs w:val="30"/>
          <w:lang w:val="vi-VN"/>
        </w:rPr>
        <w:t>nước, bảo vệ cơ quan, thực hiện tốt công tác huấn luyện dân quân tự vệ năm 20</w:t>
      </w:r>
      <w:r w:rsidR="0075354C" w:rsidRPr="0079103E">
        <w:rPr>
          <w:rFonts w:cs="Times New Roman"/>
          <w:spacing w:val="-8"/>
          <w:szCs w:val="30"/>
        </w:rPr>
        <w:t>2</w:t>
      </w:r>
      <w:r w:rsidR="00767948">
        <w:rPr>
          <w:rFonts w:cs="Times New Roman"/>
          <w:spacing w:val="-8"/>
          <w:szCs w:val="30"/>
        </w:rPr>
        <w:t>4</w:t>
      </w:r>
      <w:r w:rsidRPr="0079103E">
        <w:rPr>
          <w:rFonts w:cs="Times New Roman"/>
          <w:spacing w:val="-8"/>
          <w:szCs w:val="30"/>
          <w:lang w:val="vi-VN"/>
        </w:rPr>
        <w:t>.</w:t>
      </w:r>
    </w:p>
    <w:p w:rsidR="00CA1FCC" w:rsidRPr="0079103E" w:rsidRDefault="00CA1FCC" w:rsidP="00767948">
      <w:pPr>
        <w:spacing w:before="120" w:after="120" w:line="240" w:lineRule="auto"/>
        <w:ind w:firstLine="720"/>
        <w:jc w:val="both"/>
        <w:rPr>
          <w:rFonts w:cs="Times New Roman"/>
          <w:szCs w:val="30"/>
          <w:lang w:val="vi-VN"/>
        </w:rPr>
      </w:pPr>
      <w:r w:rsidRPr="0079103E">
        <w:rPr>
          <w:rFonts w:cs="Times New Roman"/>
          <w:szCs w:val="30"/>
          <w:lang w:val="vi-VN"/>
        </w:rPr>
        <w:t>Thực hiện tốt công tác thi đua khen thưởng, đẩy mạnh công tác cải cách hành chính, xây dựng cơ quan đạt đơn vị văn hóa. Tăng cường vị trí</w:t>
      </w:r>
      <w:r w:rsidR="009E137F" w:rsidRPr="0079103E">
        <w:rPr>
          <w:rFonts w:cs="Times New Roman"/>
          <w:szCs w:val="30"/>
        </w:rPr>
        <w:t>,</w:t>
      </w:r>
      <w:r w:rsidRPr="0079103E">
        <w:rPr>
          <w:rFonts w:cs="Times New Roman"/>
          <w:szCs w:val="30"/>
          <w:lang w:val="vi-VN"/>
        </w:rPr>
        <w:t xml:space="preserve"> vai trò hoạt động các tổ chức</w:t>
      </w:r>
      <w:r w:rsidR="009E137F" w:rsidRPr="0079103E">
        <w:rPr>
          <w:rFonts w:cs="Times New Roman"/>
          <w:szCs w:val="30"/>
        </w:rPr>
        <w:t>,</w:t>
      </w:r>
      <w:r w:rsidRPr="0079103E">
        <w:rPr>
          <w:rFonts w:cs="Times New Roman"/>
          <w:szCs w:val="30"/>
          <w:lang w:val="vi-VN"/>
        </w:rPr>
        <w:t xml:space="preserve"> đoàn thể quần chúng.</w:t>
      </w:r>
    </w:p>
    <w:p w:rsidR="00CA1FCC" w:rsidRPr="0079103E" w:rsidRDefault="00CA1FCC" w:rsidP="00767948">
      <w:pPr>
        <w:spacing w:before="120" w:after="120" w:line="240" w:lineRule="auto"/>
        <w:ind w:firstLine="720"/>
        <w:jc w:val="both"/>
        <w:rPr>
          <w:rFonts w:cs="Times New Roman"/>
          <w:szCs w:val="30"/>
          <w:lang w:val="vi-VN"/>
        </w:rPr>
      </w:pPr>
      <w:r w:rsidRPr="0079103E">
        <w:rPr>
          <w:rFonts w:cs="Times New Roman"/>
          <w:szCs w:val="30"/>
          <w:lang w:val="vi-VN"/>
        </w:rPr>
        <w:t xml:space="preserve">Tập trung xây dựng khuôn viên cơ quan xanh </w:t>
      </w:r>
      <w:r w:rsidR="00767948">
        <w:rPr>
          <w:rFonts w:cs="Times New Roman"/>
          <w:szCs w:val="30"/>
        </w:rPr>
        <w:t xml:space="preserve">- </w:t>
      </w:r>
      <w:r w:rsidRPr="0079103E">
        <w:rPr>
          <w:rFonts w:cs="Times New Roman"/>
          <w:szCs w:val="30"/>
          <w:lang w:val="vi-VN"/>
        </w:rPr>
        <w:t xml:space="preserve">sạch </w:t>
      </w:r>
      <w:r w:rsidR="00767948">
        <w:rPr>
          <w:rFonts w:cs="Times New Roman"/>
          <w:szCs w:val="30"/>
        </w:rPr>
        <w:t xml:space="preserve">- </w:t>
      </w:r>
      <w:r w:rsidRPr="0079103E">
        <w:rPr>
          <w:rFonts w:cs="Times New Roman"/>
          <w:szCs w:val="30"/>
          <w:lang w:val="vi-VN"/>
        </w:rPr>
        <w:t>đẹp, thi đua lập nhiều thành tích trong thực hiện nhiệm vụ chuyên môn.</w:t>
      </w:r>
    </w:p>
    <w:p w:rsidR="00CA1FCC" w:rsidRPr="0079103E" w:rsidRDefault="00CA1FCC" w:rsidP="00767948">
      <w:pPr>
        <w:spacing w:before="120" w:after="120" w:line="240" w:lineRule="auto"/>
        <w:ind w:firstLine="720"/>
        <w:jc w:val="both"/>
        <w:rPr>
          <w:rFonts w:cs="Times New Roman"/>
          <w:szCs w:val="30"/>
          <w:lang w:val="vi-VN"/>
        </w:rPr>
      </w:pPr>
      <w:r w:rsidRPr="0079103E">
        <w:rPr>
          <w:rFonts w:cs="Times New Roman"/>
          <w:szCs w:val="30"/>
          <w:lang w:val="vi-VN"/>
        </w:rPr>
        <w:t>Phát huy quyền làm chủ của cán bộ, công chức, viên chức và người lao động gắn liền với việc đảm bảo sự lãnh đạo của tổ chức Đảng, của cơ quan, chấp hành tốt nguyên tắc tập trung dân chủ, thực hiện chế độ thủ trưởng và phát huy vai trò của các tổ chức đoàn thể.</w:t>
      </w:r>
    </w:p>
    <w:p w:rsidR="00CA1FCC" w:rsidRPr="0079103E" w:rsidRDefault="00CA1FCC" w:rsidP="00767948">
      <w:pPr>
        <w:spacing w:before="120" w:after="120" w:line="240" w:lineRule="auto"/>
        <w:ind w:firstLine="720"/>
        <w:jc w:val="both"/>
        <w:rPr>
          <w:rFonts w:cs="Times New Roman"/>
          <w:szCs w:val="30"/>
          <w:lang w:val="vi-VN"/>
        </w:rPr>
      </w:pPr>
      <w:r w:rsidRPr="0079103E">
        <w:rPr>
          <w:rFonts w:cs="Times New Roman"/>
          <w:szCs w:val="30"/>
          <w:lang w:val="vi-VN"/>
        </w:rPr>
        <w:lastRenderedPageBreak/>
        <w:t>Tất cả cán bộ</w:t>
      </w:r>
      <w:r w:rsidR="007A5FFC" w:rsidRPr="0079103E">
        <w:rPr>
          <w:rFonts w:cs="Times New Roman"/>
          <w:szCs w:val="30"/>
        </w:rPr>
        <w:t>,</w:t>
      </w:r>
      <w:r w:rsidRPr="0079103E">
        <w:rPr>
          <w:rFonts w:cs="Times New Roman"/>
          <w:szCs w:val="30"/>
          <w:lang w:val="vi-VN"/>
        </w:rPr>
        <w:t xml:space="preserve"> công chức</w:t>
      </w:r>
      <w:r w:rsidR="007A5FFC" w:rsidRPr="0079103E">
        <w:rPr>
          <w:rFonts w:cs="Times New Roman"/>
          <w:szCs w:val="30"/>
        </w:rPr>
        <w:t>, viên chức, người lao động</w:t>
      </w:r>
      <w:r w:rsidRPr="0079103E">
        <w:rPr>
          <w:rFonts w:cs="Times New Roman"/>
          <w:szCs w:val="30"/>
          <w:lang w:val="vi-VN"/>
        </w:rPr>
        <w:t xml:space="preserve"> thực hiện tốt nghĩa vụ củ</w:t>
      </w:r>
      <w:r w:rsidR="009E137F" w:rsidRPr="0079103E">
        <w:rPr>
          <w:rFonts w:cs="Times New Roman"/>
          <w:szCs w:val="30"/>
          <w:lang w:val="vi-VN"/>
        </w:rPr>
        <w:t>a mình, không</w:t>
      </w:r>
      <w:r w:rsidRPr="0079103E">
        <w:rPr>
          <w:rFonts w:cs="Times New Roman"/>
          <w:szCs w:val="30"/>
          <w:lang w:val="vi-VN"/>
        </w:rPr>
        <w:t xml:space="preserve"> làm những việc đã bị cấm theo quy đị</w:t>
      </w:r>
      <w:r w:rsidR="007A5FFC" w:rsidRPr="0079103E">
        <w:rPr>
          <w:rFonts w:cs="Times New Roman"/>
          <w:szCs w:val="30"/>
          <w:lang w:val="vi-VN"/>
        </w:rPr>
        <w:t xml:space="preserve">nh, </w:t>
      </w:r>
      <w:r w:rsidRPr="0079103E">
        <w:rPr>
          <w:rFonts w:cs="Times New Roman"/>
          <w:szCs w:val="30"/>
          <w:lang w:val="vi-VN"/>
        </w:rPr>
        <w:t>chịu trách nhiệm trước pháp luật, trước thủ trưởng cơ quan</w:t>
      </w:r>
      <w:r w:rsidR="00F94E4C" w:rsidRPr="0079103E">
        <w:rPr>
          <w:rFonts w:cs="Times New Roman"/>
          <w:szCs w:val="30"/>
        </w:rPr>
        <w:t>, đơn vị</w:t>
      </w:r>
      <w:r w:rsidRPr="0079103E">
        <w:rPr>
          <w:rFonts w:cs="Times New Roman"/>
          <w:szCs w:val="30"/>
          <w:lang w:val="vi-VN"/>
        </w:rPr>
        <w:t xml:space="preserve"> về việc thi hành nhiệm vụ, công vụ của mình, rèn đức luyện tài hoàn thành xuất sắc nhiệm vụ chuyên môn, có nếp sống lành mạnh, trung thực, cần kiệm, thực sự là cán bộ công bộc của dân, gần gũi, tận tụy phục vụ nhân dân. </w:t>
      </w:r>
    </w:p>
    <w:p w:rsidR="004B3631" w:rsidRPr="0079103E" w:rsidRDefault="006877F7" w:rsidP="00767948">
      <w:pPr>
        <w:shd w:val="clear" w:color="auto" w:fill="FFFFFF"/>
        <w:spacing w:before="120" w:after="120" w:line="240" w:lineRule="auto"/>
        <w:ind w:firstLine="720"/>
        <w:jc w:val="both"/>
        <w:rPr>
          <w:rFonts w:eastAsia="Times New Roman" w:cs="Times New Roman"/>
          <w:szCs w:val="30"/>
        </w:rPr>
      </w:pPr>
      <w:r w:rsidRPr="0079103E">
        <w:rPr>
          <w:rFonts w:eastAsia="Times New Roman" w:cs="Times New Roman"/>
          <w:b/>
          <w:bCs/>
          <w:szCs w:val="30"/>
        </w:rPr>
        <w:t>II</w:t>
      </w:r>
      <w:r w:rsidR="00C41934" w:rsidRPr="0079103E">
        <w:rPr>
          <w:rFonts w:eastAsia="Times New Roman" w:cs="Times New Roman"/>
          <w:b/>
          <w:bCs/>
          <w:szCs w:val="30"/>
        </w:rPr>
        <w:t xml:space="preserve">. </w:t>
      </w:r>
      <w:r w:rsidR="004B3631" w:rsidRPr="0079103E">
        <w:rPr>
          <w:rFonts w:cs="Times New Roman"/>
          <w:b/>
          <w:szCs w:val="30"/>
          <w:lang w:val="vi-VN"/>
        </w:rPr>
        <w:t xml:space="preserve">Thực hiện nhiệm vụ chuyên môn </w:t>
      </w:r>
    </w:p>
    <w:p w:rsidR="004B3631" w:rsidRPr="0079103E" w:rsidRDefault="004B3631" w:rsidP="00767948">
      <w:pPr>
        <w:spacing w:before="120" w:after="120" w:line="240" w:lineRule="auto"/>
        <w:ind w:firstLine="720"/>
        <w:jc w:val="both"/>
        <w:rPr>
          <w:rFonts w:cs="Times New Roman"/>
          <w:szCs w:val="30"/>
          <w:lang w:val="vi-VN"/>
        </w:rPr>
      </w:pPr>
      <w:r w:rsidRPr="0079103E">
        <w:rPr>
          <w:rFonts w:cs="Times New Roman"/>
          <w:szCs w:val="30"/>
          <w:lang w:val="vi-VN"/>
        </w:rPr>
        <w:t xml:space="preserve">Để thực hiện </w:t>
      </w:r>
      <w:r w:rsidR="00F94E4C" w:rsidRPr="0079103E">
        <w:rPr>
          <w:rFonts w:cs="Times New Roman"/>
          <w:szCs w:val="30"/>
        </w:rPr>
        <w:t>tốt</w:t>
      </w:r>
      <w:r w:rsidRPr="0079103E">
        <w:rPr>
          <w:rFonts w:cs="Times New Roman"/>
          <w:szCs w:val="30"/>
          <w:lang w:val="vi-VN"/>
        </w:rPr>
        <w:t xml:space="preserve"> nhiệm vụ năm 20</w:t>
      </w:r>
      <w:r w:rsidR="0075354C" w:rsidRPr="0079103E">
        <w:rPr>
          <w:rFonts w:cs="Times New Roman"/>
          <w:szCs w:val="30"/>
        </w:rPr>
        <w:t>2</w:t>
      </w:r>
      <w:r w:rsidR="00767948">
        <w:rPr>
          <w:rFonts w:cs="Times New Roman"/>
          <w:szCs w:val="30"/>
        </w:rPr>
        <w:t>4</w:t>
      </w:r>
      <w:r w:rsidRPr="0079103E">
        <w:rPr>
          <w:rFonts w:cs="Times New Roman"/>
          <w:szCs w:val="30"/>
          <w:lang w:val="vi-VN"/>
        </w:rPr>
        <w:t xml:space="preserve"> các đơn vị, phòng, ban phải tập trung </w:t>
      </w:r>
      <w:r w:rsidR="007A5FFC" w:rsidRPr="0079103E">
        <w:rPr>
          <w:rFonts w:cs="Times New Roman"/>
          <w:szCs w:val="30"/>
        </w:rPr>
        <w:t>thực hiện</w:t>
      </w:r>
      <w:r w:rsidRPr="0079103E">
        <w:rPr>
          <w:rFonts w:cs="Times New Roman"/>
          <w:szCs w:val="30"/>
          <w:lang w:val="vi-VN"/>
        </w:rPr>
        <w:t xml:space="preserve"> các giải pháp cơ bản sau:</w:t>
      </w:r>
    </w:p>
    <w:p w:rsidR="004B3631" w:rsidRPr="0079103E" w:rsidRDefault="004B3631" w:rsidP="00767948">
      <w:pPr>
        <w:spacing w:before="120" w:after="120" w:line="240" w:lineRule="auto"/>
        <w:ind w:firstLine="720"/>
        <w:jc w:val="both"/>
        <w:rPr>
          <w:rFonts w:cs="Times New Roman"/>
          <w:szCs w:val="30"/>
          <w:lang w:val="vi-VN"/>
        </w:rPr>
      </w:pPr>
      <w:r w:rsidRPr="0079103E">
        <w:rPr>
          <w:rFonts w:cs="Times New Roman"/>
          <w:szCs w:val="30"/>
          <w:lang w:val="vi-VN"/>
        </w:rPr>
        <w:t>- Xây dựng kế hoạch thực hiện nhiệm vụ năm, quý, tháng, tuần cụ thể. Tăng cường kiểm tra việc thực hiện nhiệm vụ, kế hoạch đề ra.</w:t>
      </w:r>
    </w:p>
    <w:p w:rsidR="004B3631" w:rsidRPr="0079103E" w:rsidRDefault="004B3631" w:rsidP="00767948">
      <w:pPr>
        <w:spacing w:before="120" w:after="120" w:line="240" w:lineRule="auto"/>
        <w:ind w:firstLine="720"/>
        <w:jc w:val="both"/>
        <w:rPr>
          <w:rFonts w:cs="Times New Roman"/>
          <w:szCs w:val="30"/>
          <w:lang w:val="vi-VN"/>
        </w:rPr>
      </w:pPr>
      <w:r w:rsidRPr="0079103E">
        <w:rPr>
          <w:rFonts w:cs="Times New Roman"/>
          <w:szCs w:val="30"/>
          <w:lang w:val="vi-VN"/>
        </w:rPr>
        <w:t>- Các phòng, ban, đơn vị tổ chức triển khai thực hành tiết kiệm trong quản lý thu, chi ngân sách theo đúng quy định của Luật ngân sách Nhà nước và các văn bản hướng dẫn, bảo đảm nâng cao hiệu quả, tiết kiệm trong tất cả các khâu của quá trình quản lý ngân sách.</w:t>
      </w:r>
    </w:p>
    <w:p w:rsidR="004B3631" w:rsidRPr="0079103E" w:rsidRDefault="004B3631" w:rsidP="00767948">
      <w:pPr>
        <w:pStyle w:val="BodyTextIndent"/>
        <w:spacing w:before="120" w:after="120"/>
        <w:ind w:firstLine="720"/>
        <w:rPr>
          <w:rFonts w:ascii="Times New Roman" w:hAnsi="Times New Roman"/>
          <w:spacing w:val="-6"/>
          <w:szCs w:val="30"/>
          <w:lang w:val="vi-VN"/>
        </w:rPr>
      </w:pPr>
      <w:r w:rsidRPr="0079103E">
        <w:rPr>
          <w:rFonts w:ascii="Times New Roman" w:hAnsi="Times New Roman"/>
          <w:szCs w:val="30"/>
          <w:lang w:val="vi-VN"/>
        </w:rPr>
        <w:t xml:space="preserve">- Thực hiện nghiêm túc quy chế dân chủ trong cơ quan, nhất là công khai tài chính để cán bộ biết, kiểm tra giám sát. Tăng cường các biện pháp phòng ngừa tham nhũng, lãng phí và xử lý nghiêm đối với thủ trưởng các cơ quan, đơn vị để </w:t>
      </w:r>
      <w:r w:rsidRPr="0079103E">
        <w:rPr>
          <w:rFonts w:ascii="Times New Roman" w:hAnsi="Times New Roman"/>
          <w:spacing w:val="-6"/>
          <w:szCs w:val="30"/>
          <w:lang w:val="vi-VN"/>
        </w:rPr>
        <w:t>xảy ra tình trạng lãng phí, thất thoát, tiêu cực trong quản lý chi ngân sách Nhà nước.</w:t>
      </w:r>
    </w:p>
    <w:p w:rsidR="004B3631" w:rsidRPr="0079103E" w:rsidRDefault="004B3631" w:rsidP="00767948">
      <w:pPr>
        <w:pStyle w:val="BodyTextIndent"/>
        <w:spacing w:before="120" w:after="120"/>
        <w:ind w:firstLine="720"/>
        <w:rPr>
          <w:rFonts w:ascii="Times New Roman" w:hAnsi="Times New Roman"/>
          <w:szCs w:val="30"/>
          <w:lang w:val="vi-VN"/>
        </w:rPr>
      </w:pPr>
      <w:r w:rsidRPr="0079103E">
        <w:rPr>
          <w:rFonts w:ascii="Times New Roman" w:hAnsi="Times New Roman"/>
          <w:szCs w:val="30"/>
          <w:lang w:val="vi-VN"/>
        </w:rPr>
        <w:t xml:space="preserve">- Đổi mới lề lối làm việc, phong cách, tác phong của người cán bộ. Soát xét lại đội ngũ cán bộ công chức để có kế hoạch cho đào tạo, đào tạo lại nguồn nhân lực nói chung và công chức nói riêng, kiên quyết xử lý thay thế cán bộ vi phạm đạo đức, kém năng lực. Xử lý nghiêm các cán bộ, công chức nhà nước thiếu trách </w:t>
      </w:r>
      <w:r w:rsidRPr="0079103E">
        <w:rPr>
          <w:rFonts w:ascii="Times New Roman" w:hAnsi="Times New Roman"/>
          <w:spacing w:val="-8"/>
          <w:szCs w:val="30"/>
          <w:lang w:val="vi-VN"/>
        </w:rPr>
        <w:t>nhiệm, vô cảm, nhất là các hành vi nhũng nhiễu, gây phiền hà, hạch sách người dân.</w:t>
      </w:r>
      <w:r w:rsidRPr="0079103E">
        <w:rPr>
          <w:rFonts w:ascii="Times New Roman" w:hAnsi="Times New Roman"/>
          <w:szCs w:val="30"/>
          <w:lang w:val="vi-VN"/>
        </w:rPr>
        <w:t xml:space="preserve"> </w:t>
      </w:r>
    </w:p>
    <w:p w:rsidR="004B3631" w:rsidRPr="0079103E" w:rsidRDefault="004B3631" w:rsidP="00767948">
      <w:pPr>
        <w:spacing w:before="120" w:after="120" w:line="240" w:lineRule="auto"/>
        <w:ind w:firstLine="720"/>
        <w:jc w:val="both"/>
        <w:rPr>
          <w:rFonts w:cs="Times New Roman"/>
          <w:szCs w:val="30"/>
        </w:rPr>
      </w:pPr>
      <w:r w:rsidRPr="0079103E">
        <w:rPr>
          <w:rFonts w:cs="Times New Roman"/>
          <w:szCs w:val="30"/>
          <w:lang w:val="pt-BR"/>
        </w:rPr>
        <w:t>- Tiếp tục triển khai thực hiện các quy định về trách nhiệm và xử lý trách nhiệm đối với người đứng đầu và cấp phó của người đứng đầu trong thực hiện chức trách, nhiệm vụ được giao theo Quy chế 01-QĐ/TU ngày 03/3/2016 của Ban Thường vụ Tỉnh ủy</w:t>
      </w:r>
      <w:r w:rsidR="0079103E" w:rsidRPr="0079103E">
        <w:rPr>
          <w:rFonts w:cs="Times New Roman"/>
          <w:szCs w:val="30"/>
          <w:lang w:val="pt-BR"/>
        </w:rPr>
        <w:t xml:space="preserve"> và Quy định 08-QĐ/HU ngày 12/01/2022 của Ban Thường vụ Huyện ủy</w:t>
      </w:r>
      <w:r w:rsidRPr="0079103E">
        <w:rPr>
          <w:rFonts w:cs="Times New Roman"/>
          <w:szCs w:val="30"/>
          <w:lang w:val="pt-BR"/>
        </w:rPr>
        <w:t>.</w:t>
      </w:r>
      <w:r w:rsidRPr="0079103E">
        <w:rPr>
          <w:rFonts w:cs="Times New Roman"/>
          <w:szCs w:val="30"/>
          <w:lang w:val="vi-VN"/>
        </w:rPr>
        <w:t xml:space="preserve"> </w:t>
      </w:r>
    </w:p>
    <w:p w:rsidR="006877F7" w:rsidRPr="0079103E" w:rsidRDefault="006877F7" w:rsidP="00767948">
      <w:pPr>
        <w:widowControl w:val="0"/>
        <w:tabs>
          <w:tab w:val="left" w:pos="-2410"/>
        </w:tabs>
        <w:spacing w:before="120" w:after="120" w:line="240" w:lineRule="auto"/>
        <w:ind w:firstLine="720"/>
        <w:jc w:val="both"/>
        <w:rPr>
          <w:rFonts w:cs="Times New Roman"/>
          <w:b/>
          <w:szCs w:val="30"/>
        </w:rPr>
      </w:pPr>
      <w:r w:rsidRPr="0079103E">
        <w:rPr>
          <w:rFonts w:cs="Times New Roman"/>
          <w:b/>
          <w:szCs w:val="30"/>
        </w:rPr>
        <w:t>III</w:t>
      </w:r>
      <w:r w:rsidRPr="0079103E">
        <w:rPr>
          <w:rFonts w:cs="Times New Roman"/>
          <w:b/>
          <w:szCs w:val="30"/>
          <w:lang w:val="vi-VN"/>
        </w:rPr>
        <w:t>. C</w:t>
      </w:r>
      <w:r w:rsidR="00104649" w:rsidRPr="0079103E">
        <w:rPr>
          <w:rFonts w:cs="Times New Roman"/>
          <w:b/>
          <w:szCs w:val="30"/>
        </w:rPr>
        <w:t>ác chỉ tiêu cụ thể</w:t>
      </w:r>
    </w:p>
    <w:p w:rsidR="00837D72" w:rsidRPr="002A4891" w:rsidRDefault="00837D72" w:rsidP="00767948">
      <w:pPr>
        <w:shd w:val="clear" w:color="auto" w:fill="FFFFFF"/>
        <w:spacing w:before="120" w:after="120" w:line="240" w:lineRule="auto"/>
        <w:ind w:firstLine="720"/>
        <w:jc w:val="both"/>
        <w:rPr>
          <w:lang w:val="vi-VN" w:eastAsia="vi-VN"/>
        </w:rPr>
      </w:pPr>
      <w:r w:rsidRPr="002A4891">
        <w:rPr>
          <w:lang w:val="vi-VN" w:eastAsia="vi-VN"/>
        </w:rPr>
        <w:t>1. 100% cán bộ</w:t>
      </w:r>
      <w:r>
        <w:rPr>
          <w:lang w:eastAsia="vi-VN"/>
        </w:rPr>
        <w:t>,</w:t>
      </w:r>
      <w:r w:rsidRPr="002A4891">
        <w:rPr>
          <w:lang w:val="vi-VN" w:eastAsia="vi-VN"/>
        </w:rPr>
        <w:t xml:space="preserve"> công chức, viên chức, người lao động học tập và thực hiện các chủ trương đường lối, Nghị quyết của Đảng, chính sách pháp luật của Nhà nước, nội quy quy chế làm việc của cơ quan đoàn thể.</w:t>
      </w:r>
    </w:p>
    <w:p w:rsidR="00837D72" w:rsidRPr="009B7615" w:rsidRDefault="00837D72" w:rsidP="00767948">
      <w:pPr>
        <w:shd w:val="clear" w:color="auto" w:fill="FFFFFF"/>
        <w:spacing w:before="120" w:after="120" w:line="240" w:lineRule="auto"/>
        <w:ind w:firstLine="720"/>
        <w:jc w:val="both"/>
        <w:rPr>
          <w:lang w:val="vi-VN" w:eastAsia="vi-VN"/>
        </w:rPr>
      </w:pPr>
      <w:r w:rsidRPr="002A4891">
        <w:rPr>
          <w:lang w:val="vi-VN" w:eastAsia="vi-VN"/>
        </w:rPr>
        <w:t>2.</w:t>
      </w:r>
      <w:r w:rsidRPr="002A4891">
        <w:rPr>
          <w:lang w:eastAsia="vi-VN"/>
        </w:rPr>
        <w:t xml:space="preserve"> </w:t>
      </w:r>
      <w:r w:rsidRPr="009B7615">
        <w:rPr>
          <w:lang w:val="vi-VN" w:eastAsia="vi-VN"/>
        </w:rPr>
        <w:t>100% cán bộ</w:t>
      </w:r>
      <w:r>
        <w:rPr>
          <w:lang w:eastAsia="vi-VN"/>
        </w:rPr>
        <w:t>,</w:t>
      </w:r>
      <w:r w:rsidRPr="009B7615">
        <w:rPr>
          <w:lang w:val="vi-VN" w:eastAsia="vi-VN"/>
        </w:rPr>
        <w:t xml:space="preserve"> công chức, viên chức, người lao động thực hiện tốt </w:t>
      </w:r>
      <w:r w:rsidRPr="009B7615">
        <w:rPr>
          <w:lang w:eastAsia="vi-VN"/>
        </w:rPr>
        <w:t xml:space="preserve">Quy </w:t>
      </w:r>
      <w:r w:rsidRPr="009B7615">
        <w:rPr>
          <w:lang w:val="vi-VN" w:eastAsia="vi-VN"/>
        </w:rPr>
        <w:t xml:space="preserve">định số </w:t>
      </w:r>
      <w:r w:rsidRPr="009B7615">
        <w:t>100/2019/NĐ-CP</w:t>
      </w:r>
      <w:r w:rsidRPr="009B7615">
        <w:rPr>
          <w:lang w:val="vi-VN"/>
        </w:rPr>
        <w:t xml:space="preserve"> của Chính phủ về xử phạt vi phạm hành chính trong lĩnh vực giao thông đường bộ và đường sắt.</w:t>
      </w:r>
    </w:p>
    <w:p w:rsidR="00837D72" w:rsidRPr="002A4891" w:rsidRDefault="00837D72" w:rsidP="00767948">
      <w:pPr>
        <w:shd w:val="clear" w:color="auto" w:fill="FFFFFF"/>
        <w:spacing w:before="120" w:after="120" w:line="240" w:lineRule="auto"/>
        <w:ind w:firstLine="720"/>
        <w:jc w:val="both"/>
        <w:rPr>
          <w:lang w:val="vi-VN" w:eastAsia="vi-VN"/>
        </w:rPr>
      </w:pPr>
      <w:r w:rsidRPr="002A4891">
        <w:rPr>
          <w:lang w:val="vi-VN" w:eastAsia="vi-VN"/>
        </w:rPr>
        <w:t>3. 100% cán bộ</w:t>
      </w:r>
      <w:r>
        <w:rPr>
          <w:lang w:eastAsia="vi-VN"/>
        </w:rPr>
        <w:t>,</w:t>
      </w:r>
      <w:r w:rsidRPr="002A4891">
        <w:rPr>
          <w:lang w:val="vi-VN" w:eastAsia="vi-VN"/>
        </w:rPr>
        <w:t xml:space="preserve"> công chức, viên chức, người lao động đăng ký phong trào thi đua “lao động giỏi, lao động sáng tạo” hoàn thành tốt, hoàn thành xuất sắc nhiệm vụ được giao, trong đó 90% trở lên </w:t>
      </w:r>
      <w:r>
        <w:rPr>
          <w:lang w:eastAsia="vi-VN"/>
        </w:rPr>
        <w:t>công chức</w:t>
      </w:r>
      <w:r w:rsidRPr="002A4891">
        <w:rPr>
          <w:lang w:val="vi-VN" w:eastAsia="vi-VN"/>
        </w:rPr>
        <w:t>, viên chức, người lao động đạt danh hiệu lao động tiên tiến.</w:t>
      </w:r>
    </w:p>
    <w:p w:rsidR="00837D72" w:rsidRPr="002A4891" w:rsidRDefault="00837D72" w:rsidP="00767948">
      <w:pPr>
        <w:shd w:val="clear" w:color="auto" w:fill="FFFFFF"/>
        <w:spacing w:before="120" w:after="120" w:line="240" w:lineRule="auto"/>
        <w:ind w:firstLine="720"/>
        <w:jc w:val="both"/>
        <w:rPr>
          <w:lang w:val="vi-VN" w:eastAsia="vi-VN"/>
        </w:rPr>
      </w:pPr>
      <w:r w:rsidRPr="002A4891">
        <w:rPr>
          <w:lang w:val="vi-VN" w:eastAsia="vi-VN"/>
        </w:rPr>
        <w:lastRenderedPageBreak/>
        <w:t>4. 100% cán bộ</w:t>
      </w:r>
      <w:r>
        <w:rPr>
          <w:lang w:eastAsia="vi-VN"/>
        </w:rPr>
        <w:t>,</w:t>
      </w:r>
      <w:r w:rsidRPr="002A4891">
        <w:rPr>
          <w:lang w:val="vi-VN" w:eastAsia="vi-VN"/>
        </w:rPr>
        <w:t xml:space="preserve"> công chức, viên chức, người lao động đăng ký thực hiện xây dựng nếp sống văn minh cá nhân, xây dựng cơ quan đạt “chuẩn văn hóa”, phấn đấu 100% cán bộ công chức, viên chức, người lao động đạt tiêu chuẩn văn minh cá nhân, cơ quan đạt “chuẩn văn hóa”.</w:t>
      </w:r>
    </w:p>
    <w:p w:rsidR="00837D72" w:rsidRPr="00AB3154" w:rsidRDefault="00837D72" w:rsidP="00767948">
      <w:pPr>
        <w:shd w:val="clear" w:color="auto" w:fill="FFFFFF"/>
        <w:spacing w:before="120" w:after="120" w:line="240" w:lineRule="auto"/>
        <w:ind w:firstLine="720"/>
        <w:jc w:val="both"/>
        <w:rPr>
          <w:spacing w:val="-10"/>
          <w:lang w:val="vi-VN" w:eastAsia="vi-VN"/>
        </w:rPr>
      </w:pPr>
      <w:r w:rsidRPr="00AB3154">
        <w:rPr>
          <w:spacing w:val="-10"/>
          <w:lang w:val="vi-VN" w:eastAsia="vi-VN"/>
        </w:rPr>
        <w:t>5. 100% cán bộ, công chức, viên chức, người lao động đăng ký và thực hiện chuyên đề</w:t>
      </w:r>
      <w:r w:rsidR="00AB3154" w:rsidRPr="00AB3154">
        <w:rPr>
          <w:spacing w:val="-10"/>
          <w:lang w:eastAsia="vi-VN"/>
        </w:rPr>
        <w:t xml:space="preserve"> năm 2024 về học tập và làm </w:t>
      </w:r>
      <w:r w:rsidRPr="00AB3154">
        <w:rPr>
          <w:spacing w:val="-10"/>
          <w:lang w:val="vi-VN" w:eastAsia="vi-VN"/>
        </w:rPr>
        <w:t>theo tư tưởng, đạo đức, phong cách Hồ Chí Minh".</w:t>
      </w:r>
    </w:p>
    <w:p w:rsidR="00837D72" w:rsidRPr="002A4891" w:rsidRDefault="00837D72" w:rsidP="00767948">
      <w:pPr>
        <w:shd w:val="clear" w:color="auto" w:fill="FFFFFF"/>
        <w:spacing w:before="120" w:after="120" w:line="240" w:lineRule="auto"/>
        <w:ind w:firstLine="720"/>
        <w:jc w:val="both"/>
        <w:rPr>
          <w:lang w:val="vi-VN" w:eastAsia="vi-VN"/>
        </w:rPr>
      </w:pPr>
      <w:r w:rsidRPr="002A4891">
        <w:rPr>
          <w:lang w:val="vi-VN" w:eastAsia="vi-VN"/>
        </w:rPr>
        <w:t>6. 100% cán bộ</w:t>
      </w:r>
      <w:r>
        <w:rPr>
          <w:lang w:eastAsia="vi-VN"/>
        </w:rPr>
        <w:t>,</w:t>
      </w:r>
      <w:r w:rsidRPr="002A4891">
        <w:rPr>
          <w:lang w:val="vi-VN" w:eastAsia="vi-VN"/>
        </w:rPr>
        <w:t xml:space="preserve"> công chức, viên chức, người lao động đăng ký và thực hiện tốt chính sách dân số kế hoạch hóa gia đình, không sinh con thứ 3.</w:t>
      </w:r>
    </w:p>
    <w:p w:rsidR="00837D72" w:rsidRPr="002A4891" w:rsidRDefault="00837D72" w:rsidP="00767948">
      <w:pPr>
        <w:shd w:val="clear" w:color="auto" w:fill="FFFFFF"/>
        <w:spacing w:before="120" w:after="120" w:line="240" w:lineRule="auto"/>
        <w:ind w:firstLine="720"/>
        <w:jc w:val="both"/>
        <w:rPr>
          <w:lang w:val="vi-VN" w:eastAsia="vi-VN"/>
        </w:rPr>
      </w:pPr>
      <w:r w:rsidRPr="002A4891">
        <w:rPr>
          <w:lang w:val="vi-VN" w:eastAsia="vi-VN"/>
        </w:rPr>
        <w:t>7. 100% cán bộ</w:t>
      </w:r>
      <w:r>
        <w:rPr>
          <w:lang w:eastAsia="vi-VN"/>
        </w:rPr>
        <w:t>,</w:t>
      </w:r>
      <w:r w:rsidRPr="002A4891">
        <w:rPr>
          <w:lang w:val="vi-VN" w:eastAsia="vi-VN"/>
        </w:rPr>
        <w:t xml:space="preserve"> công chức, viên chức, người lao động nữ đăng ký danh hiệu “Giỏi việc nước, đảm việc nhà”, trong đó 90% đạt danh hiệu “Giỏi việc nước, đảm việc nhà được” được các cấp công nhận.</w:t>
      </w:r>
    </w:p>
    <w:p w:rsidR="00837D72" w:rsidRPr="002A4891" w:rsidRDefault="00837D72" w:rsidP="00767948">
      <w:pPr>
        <w:shd w:val="clear" w:color="auto" w:fill="FFFFFF"/>
        <w:spacing w:before="120" w:after="120" w:line="240" w:lineRule="auto"/>
        <w:ind w:firstLine="720"/>
        <w:jc w:val="both"/>
        <w:rPr>
          <w:spacing w:val="-8"/>
          <w:lang w:val="vi-VN" w:eastAsia="vi-VN"/>
        </w:rPr>
      </w:pPr>
      <w:r w:rsidRPr="002A4891">
        <w:rPr>
          <w:lang w:val="vi-VN" w:eastAsia="vi-VN"/>
        </w:rPr>
        <w:t>8. 100% cán bộ</w:t>
      </w:r>
      <w:r>
        <w:rPr>
          <w:lang w:eastAsia="vi-VN"/>
        </w:rPr>
        <w:t>,</w:t>
      </w:r>
      <w:r w:rsidRPr="002A4891">
        <w:rPr>
          <w:lang w:val="vi-VN" w:eastAsia="vi-VN"/>
        </w:rPr>
        <w:t xml:space="preserve"> công chức, viên chức, người lao động đăng ký thực hiện tốt </w:t>
      </w:r>
      <w:r w:rsidRPr="002A4891">
        <w:rPr>
          <w:spacing w:val="-8"/>
          <w:lang w:val="vi-VN" w:eastAsia="vi-VN"/>
        </w:rPr>
        <w:t>chương trình phòng chống tội phạm và xây dựng phong trào toàn dân bảo vệ ANTQ.</w:t>
      </w:r>
    </w:p>
    <w:p w:rsidR="00837D72" w:rsidRPr="002A4891" w:rsidRDefault="00837D72" w:rsidP="00767948">
      <w:pPr>
        <w:shd w:val="clear" w:color="auto" w:fill="FFFFFF"/>
        <w:spacing w:before="120" w:after="120" w:line="240" w:lineRule="auto"/>
        <w:ind w:firstLine="720"/>
        <w:jc w:val="both"/>
        <w:rPr>
          <w:lang w:val="vi-VN" w:eastAsia="vi-VN"/>
        </w:rPr>
      </w:pPr>
      <w:r w:rsidRPr="002A4891">
        <w:rPr>
          <w:lang w:val="vi-VN" w:eastAsia="vi-VN"/>
        </w:rPr>
        <w:t>9. 100% cán bộ</w:t>
      </w:r>
      <w:r>
        <w:rPr>
          <w:lang w:eastAsia="vi-VN"/>
        </w:rPr>
        <w:t>,</w:t>
      </w:r>
      <w:r w:rsidRPr="002A4891">
        <w:rPr>
          <w:lang w:val="vi-VN" w:eastAsia="vi-VN"/>
        </w:rPr>
        <w:t xml:space="preserve"> công chức, viên chức, người lao động tham gia học tập tốt “Ngày pháp luật” do các cấp tổ chức.</w:t>
      </w:r>
    </w:p>
    <w:p w:rsidR="00837D72" w:rsidRPr="002A4891" w:rsidRDefault="00837D72" w:rsidP="00767948">
      <w:pPr>
        <w:shd w:val="clear" w:color="auto" w:fill="FFFFFF"/>
        <w:spacing w:before="120" w:after="120" w:line="240" w:lineRule="auto"/>
        <w:ind w:firstLine="720"/>
        <w:jc w:val="both"/>
        <w:rPr>
          <w:lang w:eastAsia="vi-VN"/>
        </w:rPr>
      </w:pPr>
      <w:r w:rsidRPr="002A4891">
        <w:rPr>
          <w:lang w:val="vi-VN" w:eastAsia="vi-VN"/>
        </w:rPr>
        <w:t>10.</w:t>
      </w:r>
      <w:r w:rsidRPr="002A4891">
        <w:rPr>
          <w:lang w:eastAsia="vi-VN"/>
        </w:rPr>
        <w:t xml:space="preserve"> </w:t>
      </w:r>
      <w:r w:rsidRPr="002A4891">
        <w:rPr>
          <w:lang w:val="vi-VN" w:eastAsia="vi-VN"/>
        </w:rPr>
        <w:t>100% cán bộ</w:t>
      </w:r>
      <w:r>
        <w:rPr>
          <w:lang w:eastAsia="vi-VN"/>
        </w:rPr>
        <w:t>,</w:t>
      </w:r>
      <w:r w:rsidRPr="002A4891">
        <w:rPr>
          <w:lang w:val="vi-VN" w:eastAsia="vi-VN"/>
        </w:rPr>
        <w:t xml:space="preserve"> công chức, viên chức, người lao động thực hiện tốt các phong trào, hoạt động xã hội, từ thiện do các cấp phát động. </w:t>
      </w:r>
    </w:p>
    <w:p w:rsidR="00C41934" w:rsidRPr="0079103E" w:rsidRDefault="00C41934" w:rsidP="00767948">
      <w:pPr>
        <w:shd w:val="clear" w:color="auto" w:fill="FFFFFF"/>
        <w:spacing w:before="120" w:after="120" w:line="240" w:lineRule="auto"/>
        <w:ind w:firstLine="720"/>
        <w:jc w:val="both"/>
        <w:rPr>
          <w:rFonts w:eastAsia="Times New Roman" w:cs="Times New Roman"/>
          <w:szCs w:val="30"/>
        </w:rPr>
      </w:pPr>
      <w:r w:rsidRPr="0079103E">
        <w:rPr>
          <w:rFonts w:eastAsia="Times New Roman" w:cs="Times New Roman"/>
          <w:b/>
          <w:bCs/>
          <w:szCs w:val="30"/>
        </w:rPr>
        <w:t>I</w:t>
      </w:r>
      <w:r w:rsidR="00F94E4C" w:rsidRPr="0079103E">
        <w:rPr>
          <w:rFonts w:eastAsia="Times New Roman" w:cs="Times New Roman"/>
          <w:b/>
          <w:bCs/>
          <w:szCs w:val="30"/>
        </w:rPr>
        <w:t>V</w:t>
      </w:r>
      <w:r w:rsidRPr="0079103E">
        <w:rPr>
          <w:rFonts w:eastAsia="Times New Roman" w:cs="Times New Roman"/>
          <w:b/>
          <w:bCs/>
          <w:szCs w:val="30"/>
        </w:rPr>
        <w:t xml:space="preserve">. </w:t>
      </w:r>
      <w:r w:rsidR="0068502F" w:rsidRPr="0079103E">
        <w:rPr>
          <w:rFonts w:eastAsia="Times New Roman" w:cs="Times New Roman"/>
          <w:bCs/>
          <w:szCs w:val="30"/>
        </w:rPr>
        <w:t>Hội nghị kêu gọi toàn thể cán bộ, công chức, viên chức, người lao động Cơ quan UBND huyện ra sức thi đua, phấn đấu hoàn thành tốt nhiệm vụ được giao</w:t>
      </w:r>
      <w:r w:rsidR="00FB26B3" w:rsidRPr="0079103E">
        <w:rPr>
          <w:rFonts w:eastAsia="Times New Roman" w:cs="Times New Roman"/>
          <w:bCs/>
          <w:szCs w:val="30"/>
        </w:rPr>
        <w:t xml:space="preserve">, </w:t>
      </w:r>
      <w:r w:rsidR="00AD7D42" w:rsidRPr="0079103E">
        <w:rPr>
          <w:rFonts w:eastAsia="Times New Roman" w:cs="Times New Roman"/>
          <w:bCs/>
          <w:szCs w:val="30"/>
        </w:rPr>
        <w:t>góp phần thực hiện thắng lợi Nghị quyết Hội nghị.</w:t>
      </w:r>
    </w:p>
    <w:p w:rsidR="00C41934" w:rsidRPr="0079103E" w:rsidRDefault="00C41934" w:rsidP="00767948">
      <w:pPr>
        <w:shd w:val="clear" w:color="auto" w:fill="FFFFFF"/>
        <w:spacing w:before="120" w:after="120" w:line="240" w:lineRule="auto"/>
        <w:ind w:firstLine="720"/>
        <w:jc w:val="both"/>
        <w:rPr>
          <w:rFonts w:eastAsia="Times New Roman" w:cs="Times New Roman"/>
          <w:spacing w:val="-8"/>
          <w:szCs w:val="30"/>
        </w:rPr>
      </w:pPr>
      <w:r w:rsidRPr="0079103E">
        <w:rPr>
          <w:rFonts w:eastAsia="Times New Roman" w:cs="Times New Roman"/>
          <w:szCs w:val="30"/>
        </w:rPr>
        <w:t xml:space="preserve">Nghị quyết </w:t>
      </w:r>
      <w:r w:rsidR="00B168A6" w:rsidRPr="0079103E">
        <w:rPr>
          <w:rFonts w:eastAsia="Times New Roman" w:cs="Times New Roman"/>
          <w:szCs w:val="30"/>
        </w:rPr>
        <w:t>này đã được</w:t>
      </w:r>
      <w:r w:rsidR="001651EA" w:rsidRPr="0079103E">
        <w:rPr>
          <w:rFonts w:eastAsia="Times New Roman" w:cs="Times New Roman"/>
          <w:bCs/>
          <w:szCs w:val="30"/>
        </w:rPr>
        <w:t xml:space="preserve"> </w:t>
      </w:r>
      <w:r w:rsidR="00CF2FFE">
        <w:rPr>
          <w:rFonts w:eastAsia="Times New Roman" w:cs="Times New Roman"/>
          <w:bCs/>
          <w:szCs w:val="30"/>
        </w:rPr>
        <w:t>Hội</w:t>
      </w:r>
      <w:r w:rsidR="007A5FFC" w:rsidRPr="0079103E">
        <w:rPr>
          <w:rFonts w:eastAsia="Times New Roman" w:cs="Times New Roman"/>
          <w:bCs/>
          <w:szCs w:val="30"/>
        </w:rPr>
        <w:t xml:space="preserve"> nghị </w:t>
      </w:r>
      <w:r w:rsidR="001651EA" w:rsidRPr="0079103E">
        <w:rPr>
          <w:rFonts w:eastAsia="Times New Roman" w:cs="Times New Roman"/>
          <w:bCs/>
          <w:szCs w:val="30"/>
        </w:rPr>
        <w:t xml:space="preserve">cán bộ, công chức, viên chức, người </w:t>
      </w:r>
      <w:r w:rsidR="001651EA" w:rsidRPr="0079103E">
        <w:rPr>
          <w:rFonts w:eastAsia="Times New Roman" w:cs="Times New Roman"/>
          <w:bCs/>
          <w:spacing w:val="-8"/>
          <w:szCs w:val="30"/>
        </w:rPr>
        <w:t xml:space="preserve">lao động Cơ quan UBND huyện nhất trí biểu quyết </w:t>
      </w:r>
      <w:r w:rsidRPr="0079103E">
        <w:rPr>
          <w:rFonts w:eastAsia="Times New Roman" w:cs="Times New Roman"/>
          <w:spacing w:val="-8"/>
          <w:szCs w:val="30"/>
        </w:rPr>
        <w:t>thông qua trước Hội nghị./.</w:t>
      </w:r>
    </w:p>
    <w:p w:rsidR="007031B6" w:rsidRPr="007031B6" w:rsidRDefault="007031B6" w:rsidP="001511BD">
      <w:pPr>
        <w:shd w:val="clear" w:color="auto" w:fill="FFFFFF"/>
        <w:spacing w:before="120" w:after="120" w:line="240" w:lineRule="auto"/>
        <w:ind w:firstLine="720"/>
        <w:jc w:val="both"/>
        <w:rPr>
          <w:rFonts w:eastAsia="Times New Roman" w:cs="Times New Roman"/>
          <w:sz w:val="2"/>
          <w:szCs w:val="28"/>
        </w:rPr>
      </w:pPr>
    </w:p>
    <w:p w:rsidR="008D7276" w:rsidRPr="003B073C" w:rsidRDefault="008D7276" w:rsidP="001511BD">
      <w:pPr>
        <w:shd w:val="clear" w:color="auto" w:fill="FFFFFF"/>
        <w:spacing w:before="120" w:after="120" w:line="240" w:lineRule="auto"/>
        <w:ind w:firstLine="720"/>
        <w:jc w:val="both"/>
        <w:rPr>
          <w:rFonts w:eastAsia="Times New Roman" w:cs="Times New Roman"/>
          <w:sz w:val="2"/>
          <w:szCs w:val="28"/>
        </w:rPr>
      </w:pPr>
      <w:bookmarkStart w:id="0" w:name="_GoBack"/>
      <w:bookmarkEnd w:id="0"/>
    </w:p>
    <w:p w:rsidR="00AF5535" w:rsidRPr="009E137F" w:rsidRDefault="00AF5535" w:rsidP="00B24223">
      <w:pPr>
        <w:shd w:val="clear" w:color="auto" w:fill="FFFFFF"/>
        <w:spacing w:after="60" w:line="240" w:lineRule="auto"/>
        <w:jc w:val="both"/>
        <w:rPr>
          <w:rFonts w:eastAsia="Times New Roman" w:cs="Times New Roman"/>
          <w:sz w:val="4"/>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E112CB" w:rsidRPr="006B213B" w:rsidTr="00C123A8">
        <w:trPr>
          <w:jc w:val="center"/>
        </w:trPr>
        <w:tc>
          <w:tcPr>
            <w:tcW w:w="3936" w:type="dxa"/>
          </w:tcPr>
          <w:p w:rsidR="00E112CB" w:rsidRPr="006B213B" w:rsidRDefault="006B213B" w:rsidP="006B213B">
            <w:pPr>
              <w:jc w:val="center"/>
              <w:rPr>
                <w:b/>
                <w:sz w:val="26"/>
                <w:szCs w:val="26"/>
              </w:rPr>
            </w:pPr>
            <w:r w:rsidRPr="006B213B">
              <w:rPr>
                <w:b/>
                <w:sz w:val="26"/>
                <w:szCs w:val="26"/>
              </w:rPr>
              <w:t>TM. BCH CÔNG ĐOÀN</w:t>
            </w:r>
          </w:p>
          <w:p w:rsidR="006B213B" w:rsidRDefault="00FD094D" w:rsidP="006B213B">
            <w:pPr>
              <w:jc w:val="center"/>
              <w:rPr>
                <w:b/>
                <w:sz w:val="26"/>
                <w:szCs w:val="26"/>
              </w:rPr>
            </w:pPr>
            <w:r>
              <w:rPr>
                <w:b/>
                <w:sz w:val="26"/>
                <w:szCs w:val="26"/>
              </w:rPr>
              <w:t xml:space="preserve">PHÓ </w:t>
            </w:r>
            <w:r w:rsidR="006B213B" w:rsidRPr="006B213B">
              <w:rPr>
                <w:b/>
                <w:sz w:val="26"/>
                <w:szCs w:val="26"/>
              </w:rPr>
              <w:t>CHỦ TỊCH</w:t>
            </w:r>
          </w:p>
          <w:p w:rsidR="006B213B" w:rsidRDefault="006B213B" w:rsidP="006B213B">
            <w:pPr>
              <w:jc w:val="center"/>
              <w:rPr>
                <w:b/>
                <w:sz w:val="26"/>
                <w:szCs w:val="26"/>
              </w:rPr>
            </w:pPr>
          </w:p>
          <w:p w:rsidR="006B213B" w:rsidRPr="00BF7A90" w:rsidRDefault="006B213B" w:rsidP="006B213B">
            <w:pPr>
              <w:jc w:val="center"/>
              <w:rPr>
                <w:b/>
                <w:sz w:val="36"/>
                <w:szCs w:val="26"/>
              </w:rPr>
            </w:pPr>
          </w:p>
          <w:p w:rsidR="006B213B" w:rsidRPr="00FD094D" w:rsidRDefault="006B213B" w:rsidP="006B213B">
            <w:pPr>
              <w:jc w:val="center"/>
              <w:rPr>
                <w:b/>
                <w:sz w:val="44"/>
                <w:szCs w:val="26"/>
              </w:rPr>
            </w:pPr>
          </w:p>
          <w:p w:rsidR="006B213B" w:rsidRPr="00B168A6" w:rsidRDefault="006B213B" w:rsidP="006B213B">
            <w:pPr>
              <w:jc w:val="center"/>
              <w:rPr>
                <w:b/>
                <w:sz w:val="18"/>
                <w:szCs w:val="26"/>
              </w:rPr>
            </w:pPr>
          </w:p>
          <w:p w:rsidR="00767948" w:rsidRDefault="00767948" w:rsidP="0075354C">
            <w:pPr>
              <w:jc w:val="center"/>
              <w:rPr>
                <w:b/>
                <w:szCs w:val="26"/>
              </w:rPr>
            </w:pPr>
          </w:p>
          <w:p w:rsidR="006B213B" w:rsidRPr="006B213B" w:rsidRDefault="00FD094D" w:rsidP="0075354C">
            <w:pPr>
              <w:jc w:val="center"/>
              <w:rPr>
                <w:b/>
                <w:sz w:val="26"/>
                <w:szCs w:val="26"/>
              </w:rPr>
            </w:pPr>
            <w:r>
              <w:rPr>
                <w:b/>
                <w:szCs w:val="26"/>
              </w:rPr>
              <w:t>Hoàng Thanh Bình</w:t>
            </w:r>
          </w:p>
        </w:tc>
        <w:tc>
          <w:tcPr>
            <w:tcW w:w="5635" w:type="dxa"/>
          </w:tcPr>
          <w:p w:rsidR="00E112CB" w:rsidRPr="006B213B" w:rsidRDefault="00E112CB" w:rsidP="006B213B">
            <w:pPr>
              <w:jc w:val="center"/>
              <w:rPr>
                <w:b/>
                <w:sz w:val="26"/>
                <w:szCs w:val="26"/>
              </w:rPr>
            </w:pPr>
            <w:r w:rsidRPr="006B213B">
              <w:rPr>
                <w:b/>
                <w:sz w:val="26"/>
                <w:szCs w:val="26"/>
              </w:rPr>
              <w:t xml:space="preserve">THỦ TRƯỞNG </w:t>
            </w:r>
            <w:r w:rsidR="00C123A8">
              <w:rPr>
                <w:b/>
                <w:sz w:val="26"/>
                <w:szCs w:val="26"/>
              </w:rPr>
              <w:t>CQ</w:t>
            </w:r>
            <w:r w:rsidRPr="006B213B">
              <w:rPr>
                <w:b/>
                <w:sz w:val="26"/>
                <w:szCs w:val="26"/>
              </w:rPr>
              <w:t>UBND HUYỆN</w:t>
            </w:r>
          </w:p>
          <w:p w:rsidR="00E112CB" w:rsidRPr="006B213B" w:rsidRDefault="00E112CB" w:rsidP="006B213B">
            <w:pPr>
              <w:jc w:val="center"/>
              <w:rPr>
                <w:b/>
                <w:sz w:val="26"/>
                <w:szCs w:val="26"/>
              </w:rPr>
            </w:pPr>
          </w:p>
          <w:p w:rsidR="00E112CB" w:rsidRPr="006B213B" w:rsidRDefault="00E112CB" w:rsidP="006B213B">
            <w:pPr>
              <w:jc w:val="center"/>
              <w:rPr>
                <w:b/>
                <w:sz w:val="26"/>
                <w:szCs w:val="26"/>
              </w:rPr>
            </w:pPr>
          </w:p>
          <w:p w:rsidR="00E112CB" w:rsidRDefault="00E112CB" w:rsidP="006B213B">
            <w:pPr>
              <w:jc w:val="center"/>
              <w:rPr>
                <w:b/>
                <w:sz w:val="26"/>
                <w:szCs w:val="26"/>
              </w:rPr>
            </w:pPr>
          </w:p>
          <w:p w:rsidR="0080387B" w:rsidRPr="00FD094D" w:rsidRDefault="0080387B" w:rsidP="006B213B">
            <w:pPr>
              <w:jc w:val="center"/>
              <w:rPr>
                <w:b/>
                <w:sz w:val="26"/>
                <w:szCs w:val="26"/>
              </w:rPr>
            </w:pPr>
          </w:p>
          <w:p w:rsidR="00E112CB" w:rsidRDefault="00E112CB" w:rsidP="006B213B">
            <w:pPr>
              <w:jc w:val="center"/>
              <w:rPr>
                <w:b/>
                <w:sz w:val="26"/>
                <w:szCs w:val="26"/>
              </w:rPr>
            </w:pPr>
          </w:p>
          <w:p w:rsidR="00767948" w:rsidRDefault="00767948" w:rsidP="006B213B">
            <w:pPr>
              <w:jc w:val="center"/>
              <w:rPr>
                <w:b/>
                <w:sz w:val="26"/>
                <w:szCs w:val="26"/>
              </w:rPr>
            </w:pPr>
          </w:p>
          <w:p w:rsidR="006B213B" w:rsidRPr="006B213B" w:rsidRDefault="005932AD" w:rsidP="006B213B">
            <w:pPr>
              <w:jc w:val="center"/>
              <w:rPr>
                <w:b/>
                <w:sz w:val="26"/>
                <w:szCs w:val="26"/>
              </w:rPr>
            </w:pPr>
            <w:r>
              <w:rPr>
                <w:b/>
                <w:sz w:val="26"/>
                <w:szCs w:val="26"/>
              </w:rPr>
              <w:t>PHÓ CHỦ TỊCH UBND HUYỆN</w:t>
            </w:r>
          </w:p>
          <w:p w:rsidR="00E112CB" w:rsidRPr="006B213B" w:rsidRDefault="00E112CB" w:rsidP="0075354C">
            <w:pPr>
              <w:jc w:val="center"/>
              <w:rPr>
                <w:b/>
                <w:sz w:val="26"/>
                <w:szCs w:val="26"/>
              </w:rPr>
            </w:pPr>
            <w:r w:rsidRPr="006B213B">
              <w:rPr>
                <w:b/>
                <w:szCs w:val="26"/>
              </w:rPr>
              <w:t xml:space="preserve">Đinh </w:t>
            </w:r>
            <w:r w:rsidR="0075354C">
              <w:rPr>
                <w:b/>
                <w:szCs w:val="26"/>
              </w:rPr>
              <w:t>Minh Hương</w:t>
            </w:r>
          </w:p>
        </w:tc>
      </w:tr>
    </w:tbl>
    <w:p w:rsidR="009E7CDA" w:rsidRDefault="009E7CDA"/>
    <w:sectPr w:rsidR="009E7CDA" w:rsidSect="00C9270C">
      <w:headerReference w:type="default" r:id="rId8"/>
      <w:pgSz w:w="11907" w:h="16840" w:code="9"/>
      <w:pgMar w:top="1134" w:right="851" w:bottom="1134" w:left="1701" w:header="567"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93" w:rsidRDefault="002A3293" w:rsidP="00C9270C">
      <w:pPr>
        <w:spacing w:after="0" w:line="240" w:lineRule="auto"/>
      </w:pPr>
      <w:r>
        <w:separator/>
      </w:r>
    </w:p>
  </w:endnote>
  <w:endnote w:type="continuationSeparator" w:id="0">
    <w:p w:rsidR="002A3293" w:rsidRDefault="002A3293" w:rsidP="00C9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93" w:rsidRDefault="002A3293" w:rsidP="00C9270C">
      <w:pPr>
        <w:spacing w:after="0" w:line="240" w:lineRule="auto"/>
      </w:pPr>
      <w:r>
        <w:separator/>
      </w:r>
    </w:p>
  </w:footnote>
  <w:footnote w:type="continuationSeparator" w:id="0">
    <w:p w:rsidR="002A3293" w:rsidRDefault="002A3293" w:rsidP="00C92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2777"/>
      <w:docPartObj>
        <w:docPartGallery w:val="Page Numbers (Top of Page)"/>
        <w:docPartUnique/>
      </w:docPartObj>
    </w:sdtPr>
    <w:sdtEndPr/>
    <w:sdtContent>
      <w:p w:rsidR="00C9270C" w:rsidRDefault="00D16378">
        <w:pPr>
          <w:pStyle w:val="Header"/>
          <w:jc w:val="center"/>
        </w:pPr>
        <w:r>
          <w:fldChar w:fldCharType="begin"/>
        </w:r>
        <w:r w:rsidR="008A5BFE">
          <w:instrText xml:space="preserve"> PAGE   \* MERGEFORMAT </w:instrText>
        </w:r>
        <w:r>
          <w:fldChar w:fldCharType="separate"/>
        </w:r>
        <w:r w:rsidR="00CD22BB">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E97"/>
    <w:rsid w:val="00037FB3"/>
    <w:rsid w:val="00085A8A"/>
    <w:rsid w:val="00090155"/>
    <w:rsid w:val="00093254"/>
    <w:rsid w:val="00097892"/>
    <w:rsid w:val="000A5FD0"/>
    <w:rsid w:val="000B1765"/>
    <w:rsid w:val="000C5690"/>
    <w:rsid w:val="000E1B2E"/>
    <w:rsid w:val="000F58C6"/>
    <w:rsid w:val="00104649"/>
    <w:rsid w:val="00116802"/>
    <w:rsid w:val="001169DB"/>
    <w:rsid w:val="00141177"/>
    <w:rsid w:val="001511BD"/>
    <w:rsid w:val="001651EA"/>
    <w:rsid w:val="00197F81"/>
    <w:rsid w:val="001F371D"/>
    <w:rsid w:val="001F4008"/>
    <w:rsid w:val="001F7DA1"/>
    <w:rsid w:val="00212E97"/>
    <w:rsid w:val="002135D9"/>
    <w:rsid w:val="00244FAF"/>
    <w:rsid w:val="0029343D"/>
    <w:rsid w:val="002A3293"/>
    <w:rsid w:val="002B792D"/>
    <w:rsid w:val="002E192A"/>
    <w:rsid w:val="002E4F04"/>
    <w:rsid w:val="003111A4"/>
    <w:rsid w:val="00337BAE"/>
    <w:rsid w:val="00350E23"/>
    <w:rsid w:val="003654E1"/>
    <w:rsid w:val="00381628"/>
    <w:rsid w:val="003B073C"/>
    <w:rsid w:val="003B2243"/>
    <w:rsid w:val="003E1BDF"/>
    <w:rsid w:val="00406AE1"/>
    <w:rsid w:val="00407812"/>
    <w:rsid w:val="00423DFE"/>
    <w:rsid w:val="00457099"/>
    <w:rsid w:val="004B3631"/>
    <w:rsid w:val="00537BFA"/>
    <w:rsid w:val="00555171"/>
    <w:rsid w:val="005839E2"/>
    <w:rsid w:val="005932AD"/>
    <w:rsid w:val="005E6A39"/>
    <w:rsid w:val="005F4763"/>
    <w:rsid w:val="00675617"/>
    <w:rsid w:val="0068502F"/>
    <w:rsid w:val="006877F7"/>
    <w:rsid w:val="006A1930"/>
    <w:rsid w:val="006B213B"/>
    <w:rsid w:val="00700AEE"/>
    <w:rsid w:val="007031B6"/>
    <w:rsid w:val="00711A15"/>
    <w:rsid w:val="0075354C"/>
    <w:rsid w:val="007605E0"/>
    <w:rsid w:val="00767948"/>
    <w:rsid w:val="0079103E"/>
    <w:rsid w:val="007A5FFC"/>
    <w:rsid w:val="007E7CFF"/>
    <w:rsid w:val="007F37A6"/>
    <w:rsid w:val="0080387B"/>
    <w:rsid w:val="00837D72"/>
    <w:rsid w:val="008A4056"/>
    <w:rsid w:val="008A5BFE"/>
    <w:rsid w:val="008D7276"/>
    <w:rsid w:val="008E1C0D"/>
    <w:rsid w:val="00953EFD"/>
    <w:rsid w:val="009844A3"/>
    <w:rsid w:val="009D5967"/>
    <w:rsid w:val="009E137F"/>
    <w:rsid w:val="009E7CDA"/>
    <w:rsid w:val="00A27C3F"/>
    <w:rsid w:val="00A436EB"/>
    <w:rsid w:val="00A709EC"/>
    <w:rsid w:val="00A73B8C"/>
    <w:rsid w:val="00A833AF"/>
    <w:rsid w:val="00A86048"/>
    <w:rsid w:val="00A8612B"/>
    <w:rsid w:val="00AB3154"/>
    <w:rsid w:val="00AD7D42"/>
    <w:rsid w:val="00AE7A4B"/>
    <w:rsid w:val="00AF5535"/>
    <w:rsid w:val="00B168A6"/>
    <w:rsid w:val="00B24223"/>
    <w:rsid w:val="00B336F8"/>
    <w:rsid w:val="00B51990"/>
    <w:rsid w:val="00B82554"/>
    <w:rsid w:val="00B95E6E"/>
    <w:rsid w:val="00BA46DE"/>
    <w:rsid w:val="00BC1EBE"/>
    <w:rsid w:val="00BF7A90"/>
    <w:rsid w:val="00C123A8"/>
    <w:rsid w:val="00C153C1"/>
    <w:rsid w:val="00C41934"/>
    <w:rsid w:val="00C52601"/>
    <w:rsid w:val="00C64518"/>
    <w:rsid w:val="00C76393"/>
    <w:rsid w:val="00C92664"/>
    <w:rsid w:val="00C9270C"/>
    <w:rsid w:val="00CA1FCC"/>
    <w:rsid w:val="00CB3AC5"/>
    <w:rsid w:val="00CD22BB"/>
    <w:rsid w:val="00CF2FFE"/>
    <w:rsid w:val="00CF5E0E"/>
    <w:rsid w:val="00D04DC2"/>
    <w:rsid w:val="00D16378"/>
    <w:rsid w:val="00D21FEF"/>
    <w:rsid w:val="00D24504"/>
    <w:rsid w:val="00D678D4"/>
    <w:rsid w:val="00D82AA8"/>
    <w:rsid w:val="00D82BB0"/>
    <w:rsid w:val="00D92245"/>
    <w:rsid w:val="00DA47B2"/>
    <w:rsid w:val="00DB6713"/>
    <w:rsid w:val="00DB7F86"/>
    <w:rsid w:val="00DE3CAF"/>
    <w:rsid w:val="00E112CB"/>
    <w:rsid w:val="00E41C8B"/>
    <w:rsid w:val="00E5606C"/>
    <w:rsid w:val="00EB6DB8"/>
    <w:rsid w:val="00EB7DD4"/>
    <w:rsid w:val="00EC611A"/>
    <w:rsid w:val="00ED2AAB"/>
    <w:rsid w:val="00EE5888"/>
    <w:rsid w:val="00F013F4"/>
    <w:rsid w:val="00F30F1E"/>
    <w:rsid w:val="00F34305"/>
    <w:rsid w:val="00F37BFC"/>
    <w:rsid w:val="00F677E2"/>
    <w:rsid w:val="00F834C4"/>
    <w:rsid w:val="00F94E4C"/>
    <w:rsid w:val="00F96A9A"/>
    <w:rsid w:val="00FA5B5A"/>
    <w:rsid w:val="00FB26B3"/>
    <w:rsid w:val="00FD094D"/>
    <w:rsid w:val="00FD113F"/>
    <w:rsid w:val="00FE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E9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12E97"/>
    <w:rPr>
      <w:color w:val="0000FF"/>
      <w:u w:val="single"/>
    </w:rPr>
  </w:style>
  <w:style w:type="character" w:styleId="Strong">
    <w:name w:val="Strong"/>
    <w:basedOn w:val="DefaultParagraphFont"/>
    <w:uiPriority w:val="22"/>
    <w:qFormat/>
    <w:rsid w:val="00C41934"/>
    <w:rPr>
      <w:b/>
      <w:bCs/>
    </w:rPr>
  </w:style>
  <w:style w:type="paragraph" w:styleId="BodyTextIndent">
    <w:name w:val="Body Text Indent"/>
    <w:basedOn w:val="Normal"/>
    <w:link w:val="BodyTextIndentChar"/>
    <w:semiHidden/>
    <w:rsid w:val="00DE3CAF"/>
    <w:pPr>
      <w:spacing w:after="0" w:line="240" w:lineRule="auto"/>
      <w:ind w:firstLine="533"/>
      <w:jc w:val="both"/>
    </w:pPr>
    <w:rPr>
      <w:rFonts w:ascii=".VnTime" w:eastAsia="Times New Roman" w:hAnsi=".VnTime" w:cs="Times New Roman"/>
      <w:bCs/>
      <w:szCs w:val="24"/>
    </w:rPr>
  </w:style>
  <w:style w:type="character" w:customStyle="1" w:styleId="BodyTextIndentChar">
    <w:name w:val="Body Text Indent Char"/>
    <w:basedOn w:val="DefaultParagraphFont"/>
    <w:link w:val="BodyTextIndent"/>
    <w:semiHidden/>
    <w:rsid w:val="00DE3CAF"/>
    <w:rPr>
      <w:rFonts w:ascii=".VnTime" w:eastAsia="Times New Roman" w:hAnsi=".VnTime" w:cs="Times New Roman"/>
      <w:bCs/>
      <w:szCs w:val="24"/>
    </w:rPr>
  </w:style>
  <w:style w:type="paragraph" w:styleId="ListParagraph">
    <w:name w:val="List Paragraph"/>
    <w:basedOn w:val="Normal"/>
    <w:uiPriority w:val="34"/>
    <w:qFormat/>
    <w:rsid w:val="000C5690"/>
    <w:pPr>
      <w:ind w:left="720"/>
      <w:contextualSpacing/>
    </w:pPr>
  </w:style>
  <w:style w:type="table" w:styleId="TableGrid">
    <w:name w:val="Table Grid"/>
    <w:basedOn w:val="TableNormal"/>
    <w:uiPriority w:val="59"/>
    <w:rsid w:val="00E11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92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0C"/>
  </w:style>
  <w:style w:type="paragraph" w:styleId="Footer">
    <w:name w:val="footer"/>
    <w:basedOn w:val="Normal"/>
    <w:link w:val="FooterChar"/>
    <w:uiPriority w:val="99"/>
    <w:semiHidden/>
    <w:unhideWhenUsed/>
    <w:rsid w:val="00C927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270C"/>
  </w:style>
  <w:style w:type="paragraph" w:styleId="BalloonText">
    <w:name w:val="Balloon Text"/>
    <w:basedOn w:val="Normal"/>
    <w:link w:val="BalloonTextChar"/>
    <w:uiPriority w:val="99"/>
    <w:semiHidden/>
    <w:unhideWhenUsed/>
    <w:rsid w:val="00A86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1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5377">
      <w:bodyDiv w:val="1"/>
      <w:marLeft w:val="0"/>
      <w:marRight w:val="0"/>
      <w:marTop w:val="0"/>
      <w:marBottom w:val="0"/>
      <w:divBdr>
        <w:top w:val="none" w:sz="0" w:space="0" w:color="auto"/>
        <w:left w:val="none" w:sz="0" w:space="0" w:color="auto"/>
        <w:bottom w:val="none" w:sz="0" w:space="0" w:color="auto"/>
        <w:right w:val="none" w:sz="0" w:space="0" w:color="auto"/>
      </w:divBdr>
    </w:div>
    <w:div w:id="900335960">
      <w:bodyDiv w:val="1"/>
      <w:marLeft w:val="0"/>
      <w:marRight w:val="0"/>
      <w:marTop w:val="0"/>
      <w:marBottom w:val="0"/>
      <w:divBdr>
        <w:top w:val="none" w:sz="0" w:space="0" w:color="auto"/>
        <w:left w:val="none" w:sz="0" w:space="0" w:color="auto"/>
        <w:bottom w:val="none" w:sz="0" w:space="0" w:color="auto"/>
        <w:right w:val="none" w:sz="0" w:space="0" w:color="auto"/>
      </w:divBdr>
      <w:divsChild>
        <w:div w:id="308707271">
          <w:marLeft w:val="0"/>
          <w:marRight w:val="0"/>
          <w:marTop w:val="0"/>
          <w:marBottom w:val="0"/>
          <w:divBdr>
            <w:top w:val="none" w:sz="0" w:space="0" w:color="auto"/>
            <w:left w:val="none" w:sz="0" w:space="0" w:color="auto"/>
            <w:bottom w:val="none" w:sz="0" w:space="0" w:color="auto"/>
            <w:right w:val="none" w:sz="0" w:space="0" w:color="auto"/>
          </w:divBdr>
        </w:div>
      </w:divsChild>
    </w:div>
    <w:div w:id="1440446673">
      <w:bodyDiv w:val="1"/>
      <w:marLeft w:val="0"/>
      <w:marRight w:val="0"/>
      <w:marTop w:val="0"/>
      <w:marBottom w:val="0"/>
      <w:divBdr>
        <w:top w:val="none" w:sz="0" w:space="0" w:color="auto"/>
        <w:left w:val="none" w:sz="0" w:space="0" w:color="auto"/>
        <w:bottom w:val="none" w:sz="0" w:space="0" w:color="auto"/>
        <w:right w:val="none" w:sz="0" w:space="0" w:color="auto"/>
      </w:divBdr>
    </w:div>
    <w:div w:id="16431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F94E-2B88-4D3A-9403-C287F345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22</cp:revision>
  <cp:lastPrinted>2023-02-06T07:14:00Z</cp:lastPrinted>
  <dcterms:created xsi:type="dcterms:W3CDTF">2023-02-03T10:18:00Z</dcterms:created>
  <dcterms:modified xsi:type="dcterms:W3CDTF">2024-02-20T01:59:00Z</dcterms:modified>
</cp:coreProperties>
</file>